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Garamond" w:hAnsi="Garamond"/>
          <w:sz w:val="24"/>
          <w:szCs w:val="24"/>
        </w:rPr>
        <w:id w:val="2034293135"/>
        <w:docPartObj>
          <w:docPartGallery w:val="Cover Pages"/>
          <w:docPartUnique/>
        </w:docPartObj>
      </w:sdtPr>
      <w:sdtEndPr>
        <w:rPr>
          <w:rFonts w:eastAsiaTheme="majorEastAsia" w:cstheme="majorBidi"/>
          <w:b/>
          <w:color w:val="1F497D"/>
        </w:rPr>
      </w:sdtEndPr>
      <w:sdtContent>
        <w:p w14:paraId="36C3BC9E" w14:textId="2AEC2780" w:rsidR="00893157" w:rsidRPr="0046668C" w:rsidRDefault="0046668C" w:rsidP="0046668C">
          <w:pPr>
            <w:jc w:val="right"/>
            <w:rPr>
              <w:rFonts w:ascii="Garamond" w:hAnsi="Garamond"/>
              <w:b/>
              <w:sz w:val="24"/>
              <w:szCs w:val="24"/>
            </w:rPr>
          </w:pPr>
          <w:r>
            <w:rPr>
              <w:rFonts w:ascii="Garamond" w:hAnsi="Garamond"/>
              <w:sz w:val="24"/>
              <w:szCs w:val="24"/>
            </w:rPr>
            <w:tab/>
          </w:r>
          <w:r w:rsidRPr="0046668C">
            <w:rPr>
              <w:rFonts w:ascii="Garamond" w:hAnsi="Garamond"/>
              <w:b/>
              <w:sz w:val="24"/>
              <w:szCs w:val="24"/>
            </w:rPr>
            <w:t>ALL. N</w:t>
          </w:r>
        </w:p>
        <w:p w14:paraId="28B07F1F" w14:textId="0822F410" w:rsidR="00893157" w:rsidRPr="00204EF9" w:rsidRDefault="004F7DF9">
          <w:pPr>
            <w:spacing w:after="200" w:line="276" w:lineRule="auto"/>
            <w:rPr>
              <w:rFonts w:ascii="Garamond" w:eastAsiaTheme="majorEastAsia" w:hAnsi="Garamond" w:cstheme="majorBidi"/>
              <w:b/>
              <w:color w:val="1F497D"/>
              <w:sz w:val="24"/>
              <w:szCs w:val="24"/>
              <w:lang w:eastAsia="it-IT"/>
            </w:rPr>
          </w:pPr>
          <w:r w:rsidRPr="004F7DF9">
            <w:rPr>
              <w:rFonts w:ascii="Garamond" w:eastAsiaTheme="majorEastAsia" w:hAnsi="Garamond" w:cstheme="majorBidi"/>
              <w:b/>
              <w:noProof/>
              <w:color w:val="1F497D"/>
              <w:sz w:val="24"/>
              <w:szCs w:val="24"/>
            </w:rPr>
            <mc:AlternateContent>
              <mc:Choice Requires="wpg">
                <w:drawing>
                  <wp:anchor distT="45720" distB="45720" distL="182880" distR="182880" simplePos="0" relativeHeight="251664384" behindDoc="0" locked="0" layoutInCell="1" allowOverlap="1" wp14:anchorId="02FF594A" wp14:editId="6E164DE9">
                    <wp:simplePos x="0" y="0"/>
                    <wp:positionH relativeFrom="margin">
                      <wp:posOffset>114300</wp:posOffset>
                    </wp:positionH>
                    <wp:positionV relativeFrom="margin">
                      <wp:align>bottom</wp:align>
                    </wp:positionV>
                    <wp:extent cx="6334125" cy="1066800"/>
                    <wp:effectExtent l="0" t="0" r="9525" b="0"/>
                    <wp:wrapSquare wrapText="bothSides"/>
                    <wp:docPr id="198" name="Gruppo 198"/>
                    <wp:cNvGraphicFramePr/>
                    <a:graphic xmlns:a="http://schemas.openxmlformats.org/drawingml/2006/main">
                      <a:graphicData uri="http://schemas.microsoft.com/office/word/2010/wordprocessingGroup">
                        <wpg:wgp>
                          <wpg:cNvGrpSpPr/>
                          <wpg:grpSpPr>
                            <a:xfrm>
                              <a:off x="0" y="0"/>
                              <a:ext cx="6334126" cy="1066888"/>
                              <a:chOff x="0" y="1"/>
                              <a:chExt cx="3572821" cy="1242457"/>
                            </a:xfrm>
                          </wpg:grpSpPr>
                          <wps:wsp>
                            <wps:cNvPr id="199" name="Rettangolo 199"/>
                            <wps:cNvSpPr/>
                            <wps:spPr>
                              <a:xfrm>
                                <a:off x="0" y="1"/>
                                <a:ext cx="3567448" cy="66555"/>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3079AF" w14:textId="77777777" w:rsidR="004F7DF9" w:rsidRDefault="004F7DF9">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Casella di testo 200"/>
                            <wps:cNvSpPr txBox="1"/>
                            <wps:spPr>
                              <a:xfrm>
                                <a:off x="5373" y="75323"/>
                                <a:ext cx="3567448" cy="1167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8FDEC" w14:textId="6D957AE0" w:rsidR="004F7DF9" w:rsidRPr="00260C84" w:rsidRDefault="004F7DF9" w:rsidP="004F7DF9">
                                  <w:pPr>
                                    <w:jc w:val="both"/>
                                    <w:rPr>
                                      <w:i/>
                                      <w:caps/>
                                      <w:color w:val="4F81BD" w:themeColor="accent1"/>
                                      <w:sz w:val="26"/>
                                      <w:szCs w:val="26"/>
                                    </w:rPr>
                                  </w:pPr>
                                  <w:bookmarkStart w:id="0" w:name="_Hlk95903632"/>
                                  <w:r w:rsidRPr="005C5FA6">
                                    <w:rPr>
                                      <w:rFonts w:ascii="Garamond" w:hAnsi="Garamond"/>
                                      <w:i/>
                                      <w:sz w:val="24"/>
                                      <w:szCs w:val="24"/>
                                    </w:rPr>
                                    <w:t xml:space="preserve">Attività connesse </w:t>
                                  </w:r>
                                  <w:r w:rsidR="00175380" w:rsidRPr="005C5FA6">
                                    <w:rPr>
                                      <w:rFonts w:ascii="Garamond" w:hAnsi="Garamond"/>
                                      <w:i/>
                                      <w:sz w:val="24"/>
                                      <w:szCs w:val="24"/>
                                    </w:rPr>
                                    <w:t>alla gestione delle procedure di cui</w:t>
                                  </w:r>
                                  <w:r w:rsidR="00FA0B63">
                                    <w:rPr>
                                      <w:rFonts w:ascii="Garamond" w:hAnsi="Garamond"/>
                                      <w:i/>
                                      <w:sz w:val="24"/>
                                      <w:szCs w:val="24"/>
                                    </w:rPr>
                                    <w:t xml:space="preserve"> </w:t>
                                  </w:r>
                                  <w:r w:rsidR="00175380" w:rsidRPr="005C5FA6">
                                    <w:rPr>
                                      <w:rFonts w:ascii="Garamond" w:hAnsi="Garamond"/>
                                      <w:i/>
                                      <w:sz w:val="24"/>
                                      <w:szCs w:val="24"/>
                                    </w:rPr>
                                    <w:t>a</w:t>
                                  </w:r>
                                  <w:r w:rsidR="00FA0B63">
                                    <w:rPr>
                                      <w:rFonts w:ascii="Garamond" w:hAnsi="Garamond"/>
                                      <w:i/>
                                      <w:sz w:val="24"/>
                                      <w:szCs w:val="24"/>
                                    </w:rPr>
                                    <w:t xml:space="preserve">lla L.113/1991 e </w:t>
                                  </w:r>
                                  <w:proofErr w:type="spellStart"/>
                                  <w:r w:rsidR="00FA0B63">
                                    <w:rPr>
                                      <w:rFonts w:ascii="Garamond" w:hAnsi="Garamond"/>
                                      <w:i/>
                                      <w:sz w:val="24"/>
                                      <w:szCs w:val="24"/>
                                    </w:rPr>
                                    <w:t>ss.mm.ii</w:t>
                                  </w:r>
                                  <w:proofErr w:type="spellEnd"/>
                                  <w:r w:rsidR="00FA0B63">
                                    <w:rPr>
                                      <w:rFonts w:ascii="Garamond" w:hAnsi="Garamond"/>
                                      <w:i/>
                                      <w:sz w:val="24"/>
                                      <w:szCs w:val="24"/>
                                    </w:rPr>
                                    <w:t xml:space="preserve">. recante “Iniziative per la diffusione della cultura scientifica” </w:t>
                                  </w:r>
                                  <w:bookmarkEnd w:id="0"/>
                                  <w:r w:rsidR="00FA0B63">
                                    <w:rPr>
                                      <w:rFonts w:ascii="Garamond" w:hAnsi="Garamond"/>
                                      <w:i/>
                                      <w:sz w:val="24"/>
                                      <w:szCs w:val="24"/>
                                    </w:rPr>
                                    <w:t>per gli strumenti finanziari tabella triennale, progetti annuali ed Accordi di programma</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FF594A" id="Gruppo 198" o:spid="_x0000_s1026" style="position:absolute;margin-left:9pt;margin-top:0;width:498.75pt;height:84pt;z-index:251664384;mso-wrap-distance-left:14.4pt;mso-wrap-distance-top:3.6pt;mso-wrap-distance-right:14.4pt;mso-wrap-distance-bottom:3.6pt;mso-position-horizontal-relative:margin;mso-position-vertical:bottom;mso-position-vertical-relative:margin;mso-width-relative:margin;mso-height-relative:margin" coordorigin="" coordsize="35728,12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">
                    <v:rect id="Rettangolo 199" o:spid="_x0000_s1027" style="position:absolute;width:35674;height: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" fillcolor="#95b3d7 [1940]" stroked="f" strokeweight="2pt">
                      <v:textbox>
                        <w:txbxContent>
                          <w:p w14:paraId="3B3079AF" w14:textId="77777777" w:rsidR="004F7DF9" w:rsidRDefault="004F7DF9">
                            <w:pPr>
                              <w:jc w:val="center"/>
                              <w:rPr>
                                <w:rFonts w:asciiTheme="majorHAnsi" w:eastAsiaTheme="majorEastAsia" w:hAnsiTheme="majorHAnsi" w:cstheme="majorBidi"/>
                                <w:color w:val="FFFFFF" w:themeColor="background1"/>
                                <w:sz w:val="24"/>
                                <w:szCs w:val="24"/>
                              </w:rPr>
                            </w:pPr>
                          </w:p>
                        </w:txbxContent>
                      </v:textbox>
                    </v:rect>
                    <v:shapetype id="_x0000_t202" coordsize="21600,21600" o:spt="202" path="m,l,21600r21600,l21600,xe">
                      <v:stroke joinstyle="miter"/>
                      <v:path gradientshapeok="t" o:connecttype="rect"/>
                    </v:shapetype>
                    <v:shape id="Casella di testo 200" o:spid="_x0000_s1028" type="#_x0000_t202" style="position:absolute;left:53;top:753;width:35675;height:1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DB8FDEC" w14:textId="6D957AE0" w:rsidR="004F7DF9" w:rsidRPr="00260C84" w:rsidRDefault="004F7DF9" w:rsidP="004F7DF9">
                            <w:pPr>
                              <w:jc w:val="both"/>
                              <w:rPr>
                                <w:i/>
                                <w:caps/>
                                <w:color w:val="4F81BD" w:themeColor="accent1"/>
                                <w:sz w:val="26"/>
                                <w:szCs w:val="26"/>
                              </w:rPr>
                            </w:pPr>
                            <w:bookmarkStart w:id="1" w:name="_Hlk95903632"/>
                            <w:r w:rsidRPr="005C5FA6">
                              <w:rPr>
                                <w:rFonts w:ascii="Garamond" w:hAnsi="Garamond"/>
                                <w:i/>
                                <w:sz w:val="24"/>
                                <w:szCs w:val="24"/>
                              </w:rPr>
                              <w:t xml:space="preserve">Attività connesse </w:t>
                            </w:r>
                            <w:r w:rsidR="00175380" w:rsidRPr="005C5FA6">
                              <w:rPr>
                                <w:rFonts w:ascii="Garamond" w:hAnsi="Garamond"/>
                                <w:i/>
                                <w:sz w:val="24"/>
                                <w:szCs w:val="24"/>
                              </w:rPr>
                              <w:t>alla gestione delle procedure di cui</w:t>
                            </w:r>
                            <w:r w:rsidR="00FA0B63">
                              <w:rPr>
                                <w:rFonts w:ascii="Garamond" w:hAnsi="Garamond"/>
                                <w:i/>
                                <w:sz w:val="24"/>
                                <w:szCs w:val="24"/>
                              </w:rPr>
                              <w:t xml:space="preserve"> </w:t>
                            </w:r>
                            <w:r w:rsidR="00175380" w:rsidRPr="005C5FA6">
                              <w:rPr>
                                <w:rFonts w:ascii="Garamond" w:hAnsi="Garamond"/>
                                <w:i/>
                                <w:sz w:val="24"/>
                                <w:szCs w:val="24"/>
                              </w:rPr>
                              <w:t>a</w:t>
                            </w:r>
                            <w:r w:rsidR="00FA0B63">
                              <w:rPr>
                                <w:rFonts w:ascii="Garamond" w:hAnsi="Garamond"/>
                                <w:i/>
                                <w:sz w:val="24"/>
                                <w:szCs w:val="24"/>
                              </w:rPr>
                              <w:t xml:space="preserve">lla L.113/1991 e </w:t>
                            </w:r>
                            <w:proofErr w:type="spellStart"/>
                            <w:r w:rsidR="00FA0B63">
                              <w:rPr>
                                <w:rFonts w:ascii="Garamond" w:hAnsi="Garamond"/>
                                <w:i/>
                                <w:sz w:val="24"/>
                                <w:szCs w:val="24"/>
                              </w:rPr>
                              <w:t>ss.mm.ii</w:t>
                            </w:r>
                            <w:proofErr w:type="spellEnd"/>
                            <w:r w:rsidR="00FA0B63">
                              <w:rPr>
                                <w:rFonts w:ascii="Garamond" w:hAnsi="Garamond"/>
                                <w:i/>
                                <w:sz w:val="24"/>
                                <w:szCs w:val="24"/>
                              </w:rPr>
                              <w:t xml:space="preserve">. recante “Iniziative per la diffusione della cultura scientifica” </w:t>
                            </w:r>
                            <w:bookmarkEnd w:id="1"/>
                            <w:r w:rsidR="00FA0B63">
                              <w:rPr>
                                <w:rFonts w:ascii="Garamond" w:hAnsi="Garamond"/>
                                <w:i/>
                                <w:sz w:val="24"/>
                                <w:szCs w:val="24"/>
                              </w:rPr>
                              <w:t>per gli strumenti finanziari tabella triennale, progetti annuali ed Accordi di programma</w:t>
                            </w:r>
                          </w:p>
                        </w:txbxContent>
                      </v:textbox>
                    </v:shape>
                    <w10:wrap type="square" anchorx="margin" anchory="margin"/>
                  </v:group>
                </w:pict>
              </mc:Fallback>
            </mc:AlternateContent>
          </w:r>
          <w:r w:rsidRPr="00204EF9">
            <w:rPr>
              <w:rFonts w:ascii="Garamond" w:hAnsi="Garamond"/>
              <w:noProof/>
              <w:sz w:val="24"/>
              <w:szCs w:val="24"/>
            </w:rPr>
            <mc:AlternateContent>
              <mc:Choice Requires="wps">
                <w:drawing>
                  <wp:anchor distT="0" distB="0" distL="114300" distR="114300" simplePos="0" relativeHeight="251660288" behindDoc="0" locked="0" layoutInCell="1" allowOverlap="1" wp14:anchorId="5499AD7C" wp14:editId="6AF360B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619750" cy="2971800"/>
                    <wp:effectExtent l="0" t="0" r="0" b="0"/>
                    <wp:wrapSquare wrapText="bothSides"/>
                    <wp:docPr id="113" name="Casella di testo 113"/>
                    <wp:cNvGraphicFramePr/>
                    <a:graphic xmlns:a="http://schemas.openxmlformats.org/drawingml/2006/main">
                      <a:graphicData uri="http://schemas.microsoft.com/office/word/2010/wordprocessingShape">
                        <wps:wsp>
                          <wps:cNvSpPr txBox="1"/>
                          <wps:spPr>
                            <a:xfrm>
                              <a:off x="0" y="0"/>
                              <a:ext cx="5619750" cy="297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0F8B3" w14:textId="188554B1" w:rsidR="00893157" w:rsidRDefault="001275A6" w:rsidP="00893157">
                                <w:pPr>
                                  <w:pStyle w:val="Nessunaspaziatura"/>
                                  <w:jc w:val="right"/>
                                  <w:rPr>
                                    <w:caps/>
                                    <w:color w:val="17365D" w:themeColor="text2" w:themeShade="BF"/>
                                    <w:sz w:val="52"/>
                                    <w:szCs w:val="52"/>
                                  </w:rPr>
                                </w:pPr>
                                <w:sdt>
                                  <w:sdtPr>
                                    <w:rPr>
                                      <w:rFonts w:ascii="Candara" w:eastAsiaTheme="majorEastAsia" w:hAnsi="Candara" w:cstheme="majorBidi"/>
                                      <w:b/>
                                      <w:color w:val="1F497D"/>
                                      <w:sz w:val="44"/>
                                      <w:szCs w:val="64"/>
                                    </w:rPr>
                                    <w:alias w:val="Tito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93157" w:rsidRPr="00893157">
                                      <w:rPr>
                                        <w:rFonts w:ascii="Candara" w:eastAsiaTheme="majorEastAsia" w:hAnsi="Candara" w:cstheme="majorBidi"/>
                                        <w:b/>
                                        <w:color w:val="1F497D"/>
                                        <w:sz w:val="44"/>
                                        <w:szCs w:val="64"/>
                                      </w:rPr>
                                      <w:t xml:space="preserve">Informativa sul trattamento dei </w:t>
                                    </w:r>
                                    <w:proofErr w:type="gramStart"/>
                                    <w:r w:rsidR="00893157" w:rsidRPr="00893157">
                                      <w:rPr>
                                        <w:rFonts w:ascii="Candara" w:eastAsiaTheme="majorEastAsia" w:hAnsi="Candara" w:cstheme="majorBidi"/>
                                        <w:b/>
                                        <w:color w:val="1F497D"/>
                                        <w:sz w:val="44"/>
                                        <w:szCs w:val="64"/>
                                      </w:rPr>
                                      <w:t>dati  personali</w:t>
                                    </w:r>
                                    <w:proofErr w:type="gramEnd"/>
                                    <w:r w:rsidR="00893157" w:rsidRPr="00893157">
                                      <w:rPr>
                                        <w:rFonts w:ascii="Candara" w:eastAsiaTheme="majorEastAsia" w:hAnsi="Candara" w:cstheme="majorBidi"/>
                                        <w:b/>
                                        <w:color w:val="1F497D"/>
                                        <w:sz w:val="44"/>
                                        <w:szCs w:val="64"/>
                                      </w:rPr>
                                      <w:t xml:space="preserve"> </w:t>
                                    </w:r>
                                    <w:r w:rsidR="00893157">
                                      <w:rPr>
                                        <w:rFonts w:ascii="Candara" w:eastAsiaTheme="majorEastAsia" w:hAnsi="Candara" w:cstheme="majorBidi"/>
                                        <w:b/>
                                        <w:color w:val="1F497D"/>
                                        <w:sz w:val="44"/>
                                        <w:szCs w:val="64"/>
                                      </w:rPr>
                                      <w:br/>
                                    </w:r>
                                    <w:r w:rsidR="00893157" w:rsidRPr="00893157">
                                      <w:rPr>
                                        <w:rFonts w:ascii="Candara" w:eastAsiaTheme="majorEastAsia" w:hAnsi="Candara" w:cstheme="majorBidi"/>
                                        <w:b/>
                                        <w:color w:val="1F497D"/>
                                        <w:sz w:val="44"/>
                                        <w:szCs w:val="64"/>
                                      </w:rPr>
                                      <w:t>ai sensi de</w:t>
                                    </w:r>
                                    <w:r w:rsidR="00893157">
                                      <w:rPr>
                                        <w:rFonts w:ascii="Candara" w:eastAsiaTheme="majorEastAsia" w:hAnsi="Candara" w:cstheme="majorBidi"/>
                                        <w:b/>
                                        <w:color w:val="1F497D"/>
                                        <w:sz w:val="44"/>
                                        <w:szCs w:val="64"/>
                                      </w:rPr>
                                      <w:t xml:space="preserve">gli </w:t>
                                    </w:r>
                                    <w:r w:rsidR="00893157" w:rsidRPr="00893157">
                                      <w:rPr>
                                        <w:rFonts w:ascii="Candara" w:eastAsiaTheme="majorEastAsia" w:hAnsi="Candara" w:cstheme="majorBidi"/>
                                        <w:b/>
                                        <w:color w:val="1F497D"/>
                                        <w:sz w:val="44"/>
                                        <w:szCs w:val="64"/>
                                      </w:rPr>
                                      <w:t>art</w:t>
                                    </w:r>
                                    <w:r w:rsidR="00893157">
                                      <w:rPr>
                                        <w:rFonts w:ascii="Candara" w:eastAsiaTheme="majorEastAsia" w:hAnsi="Candara" w:cstheme="majorBidi"/>
                                        <w:b/>
                                        <w:color w:val="1F497D"/>
                                        <w:sz w:val="44"/>
                                        <w:szCs w:val="64"/>
                                      </w:rPr>
                                      <w:t>icoli</w:t>
                                    </w:r>
                                    <w:r w:rsidR="00893157" w:rsidRPr="00893157">
                                      <w:rPr>
                                        <w:rFonts w:ascii="Candara" w:eastAsiaTheme="majorEastAsia" w:hAnsi="Candara" w:cstheme="majorBidi"/>
                                        <w:b/>
                                        <w:color w:val="1F497D"/>
                                        <w:sz w:val="44"/>
                                        <w:szCs w:val="64"/>
                                      </w:rPr>
                                      <w:t xml:space="preserve"> 13 </w:t>
                                    </w:r>
                                    <w:r w:rsidR="00893157">
                                      <w:rPr>
                                        <w:rFonts w:ascii="Candara" w:eastAsiaTheme="majorEastAsia" w:hAnsi="Candara" w:cstheme="majorBidi"/>
                                        <w:b/>
                                        <w:color w:val="1F497D"/>
                                        <w:sz w:val="44"/>
                                        <w:szCs w:val="64"/>
                                      </w:rPr>
                                      <w:t xml:space="preserve">e 14 </w:t>
                                    </w:r>
                                    <w:r w:rsidR="00893157" w:rsidRPr="00893157">
                                      <w:rPr>
                                        <w:rFonts w:ascii="Candara" w:eastAsiaTheme="majorEastAsia" w:hAnsi="Candara" w:cstheme="majorBidi"/>
                                        <w:b/>
                                        <w:color w:val="1F497D"/>
                                        <w:sz w:val="44"/>
                                        <w:szCs w:val="64"/>
                                      </w:rPr>
                                      <w:t xml:space="preserve">del Regolamento UE 679/2016 e </w:t>
                                    </w:r>
                                    <w:r w:rsidR="00893157">
                                      <w:rPr>
                                        <w:rFonts w:ascii="Candara" w:eastAsiaTheme="majorEastAsia" w:hAnsi="Candara" w:cstheme="majorBidi"/>
                                        <w:b/>
                                        <w:color w:val="1F497D"/>
                                        <w:sz w:val="44"/>
                                        <w:szCs w:val="64"/>
                                      </w:rPr>
                                      <w:br/>
                                    </w:r>
                                    <w:r w:rsidR="00893157" w:rsidRPr="00893157">
                                      <w:rPr>
                                        <w:rFonts w:ascii="Candara" w:eastAsiaTheme="majorEastAsia" w:hAnsi="Candara" w:cstheme="majorBidi"/>
                                        <w:b/>
                                        <w:color w:val="1F497D"/>
                                        <w:sz w:val="44"/>
                                        <w:szCs w:val="64"/>
                                      </w:rPr>
                                      <w:t>del Decreto Legislativo n. 196/2003</w:t>
                                    </w:r>
                                  </w:sdtContent>
                                </w:sdt>
                              </w:p>
                              <w:sdt>
                                <w:sdtPr>
                                  <w:rPr>
                                    <w:rFonts w:ascii="Candara" w:eastAsiaTheme="majorEastAsia" w:hAnsi="Candara" w:cstheme="majorBidi"/>
                                    <w:color w:val="1F497D"/>
                                    <w:sz w:val="24"/>
                                    <w:szCs w:val="24"/>
                                  </w:rPr>
                                  <w:alias w:val="Sottotitolo"/>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131F50D" w14:textId="76CDF799" w:rsidR="00893157" w:rsidRDefault="00260C84">
                                    <w:pPr>
                                      <w:pStyle w:val="Nessunaspaziatura"/>
                                      <w:jc w:val="right"/>
                                      <w:rPr>
                                        <w:smallCaps/>
                                        <w:color w:val="1F497D" w:themeColor="text2"/>
                                        <w:sz w:val="36"/>
                                        <w:szCs w:val="36"/>
                                      </w:rPr>
                                    </w:pPr>
                                    <w:r>
                                      <w:rPr>
                                        <w:rFonts w:ascii="Candara" w:eastAsiaTheme="majorEastAsia" w:hAnsi="Candara" w:cstheme="majorBidi"/>
                                        <w:color w:val="1F497D"/>
                                        <w:sz w:val="24"/>
                                        <w:szCs w:val="24"/>
                                      </w:rPr>
                                      <w:t>(Codice della Privacy coordinato ed aggiornato, da ultimo, con le modifiche apportate dalla L. 27 dicembre 2019, n. 160, dal D.L. 14 giugno 2019, n. 53, dal D.M. 15 marzo 2019 e dal Decreto di adeguamento al GDPR - Decreto Legislativo 10 agosto 2018, n. 101).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99AD7C" id="Casella di testo 113" o:spid="_x0000_s1029" type="#_x0000_t202" style="position:absolute;margin-left:0;margin-top:0;width:442.5pt;height:234pt;z-index:251660288;visibility:visible;mso-wrap-style:square;mso-width-percent:0;mso-height-percent:0;mso-left-percent:150;mso-top-percent:455;mso-wrap-distance-left:9pt;mso-wrap-distance-top:0;mso-wrap-distance-right:9pt;mso-wrap-distance-bottom:0;mso-position-horizontal-relative:page;mso-position-vertical-relative:page;mso-width-percent:0;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" filled="f" stroked="f" strokeweight=".5pt">
                    <v:textbox inset="0,0,0,0">
                      <w:txbxContent>
                        <w:p w14:paraId="7660F8B3" w14:textId="188554B1" w:rsidR="00893157" w:rsidRDefault="005C595C" w:rsidP="00893157">
                          <w:pPr>
                            <w:pStyle w:val="Nessunaspaziatura"/>
                            <w:jc w:val="right"/>
                            <w:rPr>
                              <w:caps/>
                              <w:color w:val="17365D" w:themeColor="text2" w:themeShade="BF"/>
                              <w:sz w:val="52"/>
                              <w:szCs w:val="52"/>
                            </w:rPr>
                          </w:pPr>
                          <w:sdt>
                            <w:sdtPr>
                              <w:rPr>
                                <w:rFonts w:ascii="Candara" w:eastAsiaTheme="majorEastAsia" w:hAnsi="Candara" w:cstheme="majorBidi"/>
                                <w:b/>
                                <w:color w:val="1F497D"/>
                                <w:sz w:val="44"/>
                                <w:szCs w:val="64"/>
                              </w:rPr>
                              <w:alias w:val="Tito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93157" w:rsidRPr="00893157">
                                <w:rPr>
                                  <w:rFonts w:ascii="Candara" w:eastAsiaTheme="majorEastAsia" w:hAnsi="Candara" w:cstheme="majorBidi"/>
                                  <w:b/>
                                  <w:color w:val="1F497D"/>
                                  <w:sz w:val="44"/>
                                  <w:szCs w:val="64"/>
                                </w:rPr>
                                <w:t xml:space="preserve">Informativa sul trattamento dei </w:t>
                              </w:r>
                              <w:proofErr w:type="gramStart"/>
                              <w:r w:rsidR="00893157" w:rsidRPr="00893157">
                                <w:rPr>
                                  <w:rFonts w:ascii="Candara" w:eastAsiaTheme="majorEastAsia" w:hAnsi="Candara" w:cstheme="majorBidi"/>
                                  <w:b/>
                                  <w:color w:val="1F497D"/>
                                  <w:sz w:val="44"/>
                                  <w:szCs w:val="64"/>
                                </w:rPr>
                                <w:t>dati  personali</w:t>
                              </w:r>
                              <w:proofErr w:type="gramEnd"/>
                              <w:r w:rsidR="00893157" w:rsidRPr="00893157">
                                <w:rPr>
                                  <w:rFonts w:ascii="Candara" w:eastAsiaTheme="majorEastAsia" w:hAnsi="Candara" w:cstheme="majorBidi"/>
                                  <w:b/>
                                  <w:color w:val="1F497D"/>
                                  <w:sz w:val="44"/>
                                  <w:szCs w:val="64"/>
                                </w:rPr>
                                <w:t xml:space="preserve"> </w:t>
                              </w:r>
                              <w:r w:rsidR="00893157">
                                <w:rPr>
                                  <w:rFonts w:ascii="Candara" w:eastAsiaTheme="majorEastAsia" w:hAnsi="Candara" w:cstheme="majorBidi"/>
                                  <w:b/>
                                  <w:color w:val="1F497D"/>
                                  <w:sz w:val="44"/>
                                  <w:szCs w:val="64"/>
                                </w:rPr>
                                <w:br/>
                              </w:r>
                              <w:r w:rsidR="00893157" w:rsidRPr="00893157">
                                <w:rPr>
                                  <w:rFonts w:ascii="Candara" w:eastAsiaTheme="majorEastAsia" w:hAnsi="Candara" w:cstheme="majorBidi"/>
                                  <w:b/>
                                  <w:color w:val="1F497D"/>
                                  <w:sz w:val="44"/>
                                  <w:szCs w:val="64"/>
                                </w:rPr>
                                <w:t>ai sensi de</w:t>
                              </w:r>
                              <w:r w:rsidR="00893157">
                                <w:rPr>
                                  <w:rFonts w:ascii="Candara" w:eastAsiaTheme="majorEastAsia" w:hAnsi="Candara" w:cstheme="majorBidi"/>
                                  <w:b/>
                                  <w:color w:val="1F497D"/>
                                  <w:sz w:val="44"/>
                                  <w:szCs w:val="64"/>
                                </w:rPr>
                                <w:t xml:space="preserve">gli </w:t>
                              </w:r>
                              <w:r w:rsidR="00893157" w:rsidRPr="00893157">
                                <w:rPr>
                                  <w:rFonts w:ascii="Candara" w:eastAsiaTheme="majorEastAsia" w:hAnsi="Candara" w:cstheme="majorBidi"/>
                                  <w:b/>
                                  <w:color w:val="1F497D"/>
                                  <w:sz w:val="44"/>
                                  <w:szCs w:val="64"/>
                                </w:rPr>
                                <w:t>art</w:t>
                              </w:r>
                              <w:r w:rsidR="00893157">
                                <w:rPr>
                                  <w:rFonts w:ascii="Candara" w:eastAsiaTheme="majorEastAsia" w:hAnsi="Candara" w:cstheme="majorBidi"/>
                                  <w:b/>
                                  <w:color w:val="1F497D"/>
                                  <w:sz w:val="44"/>
                                  <w:szCs w:val="64"/>
                                </w:rPr>
                                <w:t>icoli</w:t>
                              </w:r>
                              <w:r w:rsidR="00893157" w:rsidRPr="00893157">
                                <w:rPr>
                                  <w:rFonts w:ascii="Candara" w:eastAsiaTheme="majorEastAsia" w:hAnsi="Candara" w:cstheme="majorBidi"/>
                                  <w:b/>
                                  <w:color w:val="1F497D"/>
                                  <w:sz w:val="44"/>
                                  <w:szCs w:val="64"/>
                                </w:rPr>
                                <w:t xml:space="preserve"> 13 </w:t>
                              </w:r>
                              <w:r w:rsidR="00893157">
                                <w:rPr>
                                  <w:rFonts w:ascii="Candara" w:eastAsiaTheme="majorEastAsia" w:hAnsi="Candara" w:cstheme="majorBidi"/>
                                  <w:b/>
                                  <w:color w:val="1F497D"/>
                                  <w:sz w:val="44"/>
                                  <w:szCs w:val="64"/>
                                </w:rPr>
                                <w:t xml:space="preserve">e 14 </w:t>
                              </w:r>
                              <w:r w:rsidR="00893157" w:rsidRPr="00893157">
                                <w:rPr>
                                  <w:rFonts w:ascii="Candara" w:eastAsiaTheme="majorEastAsia" w:hAnsi="Candara" w:cstheme="majorBidi"/>
                                  <w:b/>
                                  <w:color w:val="1F497D"/>
                                  <w:sz w:val="44"/>
                                  <w:szCs w:val="64"/>
                                </w:rPr>
                                <w:t xml:space="preserve">del Regolamento UE 679/2016 e </w:t>
                              </w:r>
                              <w:r w:rsidR="00893157">
                                <w:rPr>
                                  <w:rFonts w:ascii="Candara" w:eastAsiaTheme="majorEastAsia" w:hAnsi="Candara" w:cstheme="majorBidi"/>
                                  <w:b/>
                                  <w:color w:val="1F497D"/>
                                  <w:sz w:val="44"/>
                                  <w:szCs w:val="64"/>
                                </w:rPr>
                                <w:br/>
                              </w:r>
                              <w:r w:rsidR="00893157" w:rsidRPr="00893157">
                                <w:rPr>
                                  <w:rFonts w:ascii="Candara" w:eastAsiaTheme="majorEastAsia" w:hAnsi="Candara" w:cstheme="majorBidi"/>
                                  <w:b/>
                                  <w:color w:val="1F497D"/>
                                  <w:sz w:val="44"/>
                                  <w:szCs w:val="64"/>
                                </w:rPr>
                                <w:t>del Decreto Legislativo n. 196/2003</w:t>
                              </w:r>
                            </w:sdtContent>
                          </w:sdt>
                        </w:p>
                        <w:sdt>
                          <w:sdtPr>
                            <w:rPr>
                              <w:rFonts w:ascii="Candara" w:eastAsiaTheme="majorEastAsia" w:hAnsi="Candara" w:cstheme="majorBidi"/>
                              <w:color w:val="1F497D"/>
                              <w:sz w:val="24"/>
                              <w:szCs w:val="24"/>
                            </w:rPr>
                            <w:alias w:val="Sottotitolo"/>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131F50D" w14:textId="76CDF799" w:rsidR="00893157" w:rsidRDefault="00260C84">
                              <w:pPr>
                                <w:pStyle w:val="Nessunaspaziatura"/>
                                <w:jc w:val="right"/>
                                <w:rPr>
                                  <w:smallCaps/>
                                  <w:color w:val="1F497D" w:themeColor="text2"/>
                                  <w:sz w:val="36"/>
                                  <w:szCs w:val="36"/>
                                </w:rPr>
                              </w:pPr>
                              <w:r>
                                <w:rPr>
                                  <w:rFonts w:ascii="Candara" w:eastAsiaTheme="majorEastAsia" w:hAnsi="Candara" w:cstheme="majorBidi"/>
                                  <w:color w:val="1F497D"/>
                                  <w:sz w:val="24"/>
                                  <w:szCs w:val="24"/>
                                </w:rPr>
                                <w:t>(Codice della Privacy coordinato ed aggiornato, da ultimo, con le modifiche apportate dalla L. 27 dicembre 2019, n. 160, dal D.L. 14 giugno 2019, n. 53, dal D.M. 15 marzo 2019 e dal Decreto di adeguamento al GDPR - Decreto Legislativo 10 agosto 2018, n. 101).</w:t>
                              </w:r>
                            </w:p>
                          </w:sdtContent>
                        </w:sdt>
                      </w:txbxContent>
                    </v:textbox>
                    <w10:wrap type="square" anchorx="page" anchory="page"/>
                  </v:shape>
                </w:pict>
              </mc:Fallback>
            </mc:AlternateContent>
          </w:r>
          <w:r w:rsidR="00893157" w:rsidRPr="00204EF9">
            <w:rPr>
              <w:rFonts w:ascii="Garamond" w:hAnsi="Garamond"/>
              <w:noProof/>
              <w:sz w:val="24"/>
              <w:szCs w:val="24"/>
            </w:rPr>
            <mc:AlternateContent>
              <mc:Choice Requires="wps">
                <w:drawing>
                  <wp:anchor distT="0" distB="0" distL="114300" distR="114300" simplePos="0" relativeHeight="251662336" behindDoc="0" locked="0" layoutInCell="1" allowOverlap="1" wp14:anchorId="293B98B2" wp14:editId="0F00B66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Casella di testo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22A0A" w14:textId="0E86E71B" w:rsidR="00893157" w:rsidRDefault="00893157">
                                <w:pPr>
                                  <w:pStyle w:val="Nessunaspaziatura"/>
                                  <w:jc w:val="right"/>
                                  <w:rPr>
                                    <w:caps/>
                                    <w:color w:val="17365D"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93B98B2" id="Casella di testo 111" o:spid="_x0000_s1030"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" filled="f" stroked="f" strokeweight=".5pt">
                    <v:textbox style="mso-fit-shape-to-text:t" inset="0,0,0,0">
                      <w:txbxContent>
                        <w:p w14:paraId="10122A0A" w14:textId="0E86E71B" w:rsidR="00893157" w:rsidRDefault="00893157">
                          <w:pPr>
                            <w:pStyle w:val="Nessunaspaziatura"/>
                            <w:jc w:val="right"/>
                            <w:rPr>
                              <w:caps/>
                              <w:color w:val="17365D" w:themeColor="text2" w:themeShade="BF"/>
                              <w:sz w:val="40"/>
                              <w:szCs w:val="40"/>
                            </w:rPr>
                          </w:pPr>
                        </w:p>
                      </w:txbxContent>
                    </v:textbox>
                    <w10:wrap type="square" anchorx="page" anchory="page"/>
                  </v:shape>
                </w:pict>
              </mc:Fallback>
            </mc:AlternateContent>
          </w:r>
          <w:r w:rsidR="00893157" w:rsidRPr="00204EF9">
            <w:rPr>
              <w:rFonts w:ascii="Garamond" w:hAnsi="Garamond"/>
              <w:noProof/>
              <w:sz w:val="24"/>
              <w:szCs w:val="24"/>
            </w:rPr>
            <mc:AlternateContent>
              <mc:Choice Requires="wpg">
                <w:drawing>
                  <wp:anchor distT="0" distB="0" distL="114300" distR="114300" simplePos="0" relativeHeight="251659264" behindDoc="0" locked="0" layoutInCell="1" allowOverlap="1" wp14:anchorId="12D9F1F4" wp14:editId="4B24551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uppo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2">
                                <a:lumMod val="60000"/>
                                <a:lumOff val="40000"/>
                              </a:schemeClr>
                            </a:solidFill>
                          </wpg:grpSpPr>
                          <wps:wsp>
                            <wps:cNvPr id="115" name="Rettangolo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ttangolo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A6CA226" id="Gruppo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">
                    <v:rect id="Rettangolo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" filled="f" stroked="f" strokeweight="2pt"/>
                    <v:rect id="Rettangolo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" filled="f" stroked="f" strokeweight="2pt">
                      <o:lock v:ext="edit" aspectratio="t"/>
                    </v:rect>
                    <w10:wrap anchorx="page" anchory="page"/>
                  </v:group>
                </w:pict>
              </mc:Fallback>
            </mc:AlternateContent>
          </w:r>
          <w:r w:rsidR="00893157" w:rsidRPr="00204EF9">
            <w:rPr>
              <w:rFonts w:ascii="Garamond" w:eastAsiaTheme="majorEastAsia" w:hAnsi="Garamond" w:cstheme="majorBidi"/>
              <w:b/>
              <w:color w:val="1F497D"/>
              <w:sz w:val="24"/>
              <w:szCs w:val="24"/>
            </w:rPr>
            <w:br w:type="page"/>
          </w:r>
        </w:p>
      </w:sdtContent>
    </w:sdt>
    <w:p w14:paraId="7AE44A41" w14:textId="77777777" w:rsidR="00BE23DE" w:rsidRPr="00204EF9" w:rsidRDefault="00BE23DE" w:rsidP="00BE23DE">
      <w:pPr>
        <w:pStyle w:val="Nessunaspaziatura"/>
        <w:spacing w:line="216" w:lineRule="auto"/>
        <w:jc w:val="both"/>
        <w:rPr>
          <w:rFonts w:ascii="Garamond" w:eastAsiaTheme="majorEastAsia" w:hAnsi="Garamond" w:cstheme="majorBidi"/>
          <w:b/>
          <w:color w:val="1F497D"/>
          <w:sz w:val="24"/>
          <w:szCs w:val="24"/>
        </w:rPr>
      </w:pPr>
    </w:p>
    <w:p w14:paraId="591C8ABA" w14:textId="3B23F33D" w:rsidR="009C0465" w:rsidRPr="00204EF9" w:rsidRDefault="009C0465" w:rsidP="009C0465">
      <w:pPr>
        <w:pStyle w:val="Nessunaspaziatura"/>
        <w:spacing w:line="216" w:lineRule="auto"/>
        <w:jc w:val="center"/>
        <w:rPr>
          <w:rFonts w:ascii="Garamond" w:eastAsiaTheme="majorEastAsia" w:hAnsi="Garamond" w:cstheme="majorBidi"/>
          <w:b/>
          <w:color w:val="1F497D"/>
          <w:sz w:val="24"/>
          <w:szCs w:val="24"/>
        </w:rPr>
      </w:pPr>
      <w:r w:rsidRPr="00204EF9">
        <w:rPr>
          <w:rFonts w:ascii="Garamond" w:eastAsiaTheme="majorEastAsia" w:hAnsi="Garamond" w:cstheme="majorBidi"/>
          <w:b/>
          <w:color w:val="1F497D"/>
          <w:sz w:val="24"/>
          <w:szCs w:val="24"/>
        </w:rPr>
        <w:t xml:space="preserve">Informativa sul trattamento dei </w:t>
      </w:r>
      <w:r w:rsidR="00DE2AA7" w:rsidRPr="00204EF9">
        <w:rPr>
          <w:rFonts w:ascii="Garamond" w:eastAsiaTheme="majorEastAsia" w:hAnsi="Garamond" w:cstheme="majorBidi"/>
          <w:b/>
          <w:color w:val="1F497D"/>
          <w:sz w:val="24"/>
          <w:szCs w:val="24"/>
        </w:rPr>
        <w:t>dati personali</w:t>
      </w:r>
      <w:r w:rsidRPr="00204EF9">
        <w:rPr>
          <w:rFonts w:ascii="Garamond" w:eastAsiaTheme="majorEastAsia" w:hAnsi="Garamond" w:cstheme="majorBidi"/>
          <w:b/>
          <w:color w:val="1F497D"/>
          <w:sz w:val="24"/>
          <w:szCs w:val="24"/>
        </w:rPr>
        <w:t xml:space="preserve"> </w:t>
      </w:r>
    </w:p>
    <w:p w14:paraId="3702E7B3" w14:textId="79753C80" w:rsidR="009C0465" w:rsidRPr="00204EF9" w:rsidRDefault="00E311AC" w:rsidP="009C0465">
      <w:pPr>
        <w:pStyle w:val="Nessunaspaziatura"/>
        <w:spacing w:line="216" w:lineRule="auto"/>
        <w:jc w:val="center"/>
        <w:rPr>
          <w:rFonts w:ascii="Garamond" w:eastAsiaTheme="majorEastAsia" w:hAnsi="Garamond" w:cstheme="majorBidi"/>
          <w:b/>
          <w:color w:val="1F497D"/>
          <w:sz w:val="24"/>
          <w:szCs w:val="24"/>
        </w:rPr>
      </w:pPr>
      <w:r w:rsidRPr="00204EF9">
        <w:rPr>
          <w:rFonts w:ascii="Garamond" w:eastAsiaTheme="majorEastAsia" w:hAnsi="Garamond" w:cstheme="majorBidi"/>
          <w:b/>
          <w:color w:val="1F497D"/>
          <w:sz w:val="24"/>
          <w:szCs w:val="24"/>
        </w:rPr>
        <w:t>ai sensi de</w:t>
      </w:r>
      <w:r w:rsidR="00893157" w:rsidRPr="00204EF9">
        <w:rPr>
          <w:rFonts w:ascii="Garamond" w:eastAsiaTheme="majorEastAsia" w:hAnsi="Garamond" w:cstheme="majorBidi"/>
          <w:b/>
          <w:color w:val="1F497D"/>
          <w:sz w:val="24"/>
          <w:szCs w:val="24"/>
        </w:rPr>
        <w:t xml:space="preserve">gli articoli </w:t>
      </w:r>
      <w:r w:rsidRPr="00204EF9">
        <w:rPr>
          <w:rFonts w:ascii="Garamond" w:eastAsiaTheme="majorEastAsia" w:hAnsi="Garamond" w:cstheme="majorBidi"/>
          <w:b/>
          <w:color w:val="1F497D"/>
          <w:sz w:val="24"/>
          <w:szCs w:val="24"/>
        </w:rPr>
        <w:t>13</w:t>
      </w:r>
      <w:r w:rsidR="009C0465" w:rsidRPr="00204EF9">
        <w:rPr>
          <w:rFonts w:ascii="Garamond" w:eastAsiaTheme="majorEastAsia" w:hAnsi="Garamond" w:cstheme="majorBidi"/>
          <w:b/>
          <w:color w:val="1F497D"/>
          <w:sz w:val="24"/>
          <w:szCs w:val="24"/>
        </w:rPr>
        <w:t xml:space="preserve"> </w:t>
      </w:r>
      <w:r w:rsidR="00893157" w:rsidRPr="00204EF9">
        <w:rPr>
          <w:rFonts w:ascii="Garamond" w:eastAsiaTheme="majorEastAsia" w:hAnsi="Garamond" w:cstheme="majorBidi"/>
          <w:b/>
          <w:color w:val="1F497D"/>
          <w:sz w:val="24"/>
          <w:szCs w:val="24"/>
        </w:rPr>
        <w:t xml:space="preserve">e 14 </w:t>
      </w:r>
      <w:r w:rsidR="00E034C6" w:rsidRPr="00204EF9">
        <w:rPr>
          <w:rFonts w:ascii="Garamond" w:eastAsiaTheme="majorEastAsia" w:hAnsi="Garamond" w:cstheme="majorBidi"/>
          <w:b/>
          <w:color w:val="1F497D"/>
          <w:sz w:val="24"/>
          <w:szCs w:val="24"/>
        </w:rPr>
        <w:t xml:space="preserve">del </w:t>
      </w:r>
      <w:r w:rsidR="009C0465" w:rsidRPr="00204EF9">
        <w:rPr>
          <w:rFonts w:ascii="Garamond" w:eastAsiaTheme="majorEastAsia" w:hAnsi="Garamond" w:cstheme="majorBidi"/>
          <w:b/>
          <w:color w:val="1F497D"/>
          <w:sz w:val="24"/>
          <w:szCs w:val="24"/>
        </w:rPr>
        <w:t xml:space="preserve">Regolamento UE 679/2016 e </w:t>
      </w:r>
    </w:p>
    <w:p w14:paraId="057F9313" w14:textId="77777777" w:rsidR="009C0465" w:rsidRPr="00204EF9" w:rsidRDefault="009C0465" w:rsidP="009C0465">
      <w:pPr>
        <w:pStyle w:val="Nessunaspaziatura"/>
        <w:spacing w:line="216" w:lineRule="auto"/>
        <w:jc w:val="center"/>
        <w:rPr>
          <w:rFonts w:ascii="Garamond" w:eastAsiaTheme="majorEastAsia" w:hAnsi="Garamond" w:cstheme="majorBidi"/>
          <w:b/>
          <w:color w:val="1F497D"/>
          <w:sz w:val="24"/>
          <w:szCs w:val="24"/>
        </w:rPr>
      </w:pPr>
      <w:r w:rsidRPr="00204EF9">
        <w:rPr>
          <w:rFonts w:ascii="Garamond" w:eastAsiaTheme="majorEastAsia" w:hAnsi="Garamond" w:cstheme="majorBidi"/>
          <w:b/>
          <w:color w:val="1F497D"/>
          <w:sz w:val="24"/>
          <w:szCs w:val="24"/>
        </w:rPr>
        <w:t>del Decreto Legislativo n. 196/2003</w:t>
      </w:r>
    </w:p>
    <w:p w14:paraId="0A39F99A" w14:textId="77777777" w:rsidR="009C0465" w:rsidRPr="00204EF9" w:rsidRDefault="009C0465" w:rsidP="009C0465">
      <w:pPr>
        <w:pStyle w:val="Nessunaspaziatura"/>
        <w:spacing w:line="216" w:lineRule="auto"/>
        <w:jc w:val="center"/>
        <w:rPr>
          <w:rFonts w:ascii="Garamond" w:eastAsiaTheme="majorEastAsia" w:hAnsi="Garamond" w:cstheme="majorBidi"/>
          <w:color w:val="1F497D"/>
          <w:sz w:val="24"/>
          <w:szCs w:val="24"/>
        </w:rPr>
      </w:pPr>
    </w:p>
    <w:p w14:paraId="4789F917" w14:textId="79EDFF89" w:rsidR="00DE2AA7" w:rsidRPr="00260C84" w:rsidRDefault="00260C84" w:rsidP="000362CC">
      <w:pPr>
        <w:spacing w:after="0" w:line="240" w:lineRule="auto"/>
        <w:ind w:right="135"/>
        <w:jc w:val="both"/>
        <w:rPr>
          <w:rFonts w:ascii="Garamond" w:hAnsi="Garamond"/>
          <w:sz w:val="24"/>
          <w:szCs w:val="24"/>
        </w:rPr>
      </w:pPr>
      <w:r w:rsidRPr="00260C84">
        <w:rPr>
          <w:rFonts w:ascii="Garamond" w:hAnsi="Garamond"/>
          <w:sz w:val="24"/>
          <w:szCs w:val="24"/>
        </w:rPr>
        <w:t xml:space="preserve">Fermo restando che il trattamento dei dati personali è improntato ai principi di liceità, correttezza e trasparenza, limitazione della finalità, minimizzazione dei dati, esattezza, limitazione della conservazione, integrità e riservatezza, responsabilizzazione, tutelando la riservatezza e i diritti degli interessati, </w:t>
      </w:r>
      <w:r>
        <w:rPr>
          <w:rFonts w:ascii="Garamond" w:hAnsi="Garamond"/>
          <w:sz w:val="24"/>
          <w:szCs w:val="24"/>
        </w:rPr>
        <w:t>l</w:t>
      </w:r>
      <w:r w:rsidR="00112709" w:rsidRPr="00260C84">
        <w:rPr>
          <w:rFonts w:ascii="Garamond" w:hAnsi="Garamond"/>
          <w:sz w:val="24"/>
          <w:szCs w:val="24"/>
        </w:rPr>
        <w:t>a presente informativa viene fornita</w:t>
      </w:r>
      <w:r>
        <w:rPr>
          <w:rFonts w:ascii="Garamond" w:hAnsi="Garamond"/>
          <w:sz w:val="24"/>
          <w:szCs w:val="24"/>
        </w:rPr>
        <w:t xml:space="preserve"> </w:t>
      </w:r>
      <w:r w:rsidRPr="00260C84">
        <w:rPr>
          <w:rFonts w:ascii="Garamond" w:hAnsi="Garamond"/>
          <w:sz w:val="24"/>
          <w:szCs w:val="24"/>
        </w:rPr>
        <w:t>ai sensi degli articoli 13 e 14 del R</w:t>
      </w:r>
      <w:r w:rsidRPr="00260C84">
        <w:rPr>
          <w:rFonts w:ascii="Garamond" w:eastAsia="Tahoma" w:hAnsi="Garamond" w:cs="Tahoma"/>
          <w:sz w:val="24"/>
          <w:szCs w:val="24"/>
        </w:rPr>
        <w:t xml:space="preserve">egolamento (Ue) 2016/679 del Parlamento Europeo e del Consiglio del 27 aprile 2016 relativo alla protezione delle persone fisiche con riguardo al trattamento dei dati personali e </w:t>
      </w:r>
      <w:r>
        <w:rPr>
          <w:rFonts w:ascii="Garamond" w:eastAsia="Tahoma" w:hAnsi="Garamond" w:cs="Tahoma"/>
          <w:sz w:val="24"/>
          <w:szCs w:val="24"/>
        </w:rPr>
        <w:t>del</w:t>
      </w:r>
      <w:r w:rsidRPr="00260C84">
        <w:rPr>
          <w:rFonts w:ascii="Garamond" w:eastAsia="Tahoma" w:hAnsi="Garamond" w:cs="Tahoma"/>
          <w:sz w:val="24"/>
          <w:szCs w:val="24"/>
        </w:rPr>
        <w:t xml:space="preserve"> Dlgs 30 giugno 2003, n. 196 “</w:t>
      </w:r>
      <w:r w:rsidRPr="00260C84">
        <w:rPr>
          <w:rFonts w:ascii="Garamond" w:eastAsia="Tahoma" w:hAnsi="Garamond" w:cs="Tahoma"/>
          <w:i/>
          <w:sz w:val="24"/>
          <w:szCs w:val="24"/>
        </w:rPr>
        <w:t>Codice in materia di protezione dei dati personali</w:t>
      </w:r>
      <w:r>
        <w:rPr>
          <w:rFonts w:ascii="Garamond" w:eastAsia="Tahoma" w:hAnsi="Garamond" w:cs="Tahoma"/>
          <w:sz w:val="24"/>
          <w:szCs w:val="24"/>
        </w:rPr>
        <w:t xml:space="preserve">” </w:t>
      </w:r>
      <w:r w:rsidR="00F40FFF" w:rsidRPr="00260C84">
        <w:rPr>
          <w:rFonts w:ascii="Garamond" w:hAnsi="Garamond"/>
          <w:sz w:val="24"/>
          <w:szCs w:val="24"/>
        </w:rPr>
        <w:t>nel contesto sotto menzionato:</w:t>
      </w:r>
    </w:p>
    <w:p w14:paraId="22916E4C" w14:textId="43C6BD46" w:rsidR="00F40FFF" w:rsidRPr="005C5FA6" w:rsidRDefault="00175380" w:rsidP="00F40FFF">
      <w:pPr>
        <w:pStyle w:val="Paragrafoelenco"/>
        <w:numPr>
          <w:ilvl w:val="0"/>
          <w:numId w:val="5"/>
        </w:numPr>
        <w:spacing w:after="0" w:line="240" w:lineRule="auto"/>
        <w:ind w:right="135"/>
        <w:jc w:val="both"/>
        <w:rPr>
          <w:rFonts w:ascii="Garamond" w:hAnsi="Garamond"/>
          <w:i/>
          <w:sz w:val="24"/>
          <w:szCs w:val="24"/>
        </w:rPr>
      </w:pPr>
      <w:r w:rsidRPr="005C5FA6">
        <w:rPr>
          <w:rFonts w:ascii="Garamond" w:hAnsi="Garamond"/>
          <w:i/>
          <w:sz w:val="24"/>
          <w:szCs w:val="24"/>
        </w:rPr>
        <w:t xml:space="preserve">Attività connesse alla gestione delle procedure di cui al </w:t>
      </w:r>
      <w:r w:rsidRPr="005C5FA6">
        <w:rPr>
          <w:rFonts w:ascii="Garamond" w:hAnsi="Garamond"/>
          <w:bCs/>
          <w:i/>
          <w:sz w:val="24"/>
          <w:szCs w:val="24"/>
        </w:rPr>
        <w:t>D.M. 08.02.2008 n. 44 – “Criteri e modalità per la concessione di contributi per il funzionamento degli Istituti privati di ricerca”</w:t>
      </w:r>
    </w:p>
    <w:p w14:paraId="56716270" w14:textId="77777777" w:rsidR="00D81A7E" w:rsidRPr="00D81A7E" w:rsidRDefault="00D81A7E" w:rsidP="00D81A7E">
      <w:pPr>
        <w:pStyle w:val="Paragrafoelenco"/>
        <w:spacing w:after="0" w:line="240" w:lineRule="auto"/>
        <w:ind w:right="135"/>
        <w:jc w:val="both"/>
        <w:rPr>
          <w:rFonts w:ascii="Garamond" w:hAnsi="Garamond"/>
          <w:sz w:val="24"/>
          <w:szCs w:val="24"/>
        </w:rPr>
      </w:pPr>
    </w:p>
    <w:p w14:paraId="2B69BC6A" w14:textId="15A04D37" w:rsidR="00DE2AA7" w:rsidRDefault="00D81A7E" w:rsidP="00D81A7E">
      <w:pPr>
        <w:spacing w:after="0" w:line="240" w:lineRule="auto"/>
        <w:ind w:right="135"/>
        <w:jc w:val="center"/>
        <w:rPr>
          <w:rFonts w:ascii="Garamond" w:hAnsi="Garamond"/>
          <w:sz w:val="24"/>
          <w:szCs w:val="24"/>
        </w:rPr>
      </w:pPr>
      <w:r>
        <w:rPr>
          <w:rFonts w:ascii="Garamond" w:hAnsi="Garamond"/>
          <w:sz w:val="24"/>
          <w:szCs w:val="24"/>
        </w:rPr>
        <w:t>***</w:t>
      </w:r>
    </w:p>
    <w:p w14:paraId="13BB4893" w14:textId="6DE15C68" w:rsidR="00293FD6" w:rsidRPr="00F42A08" w:rsidRDefault="00293FD6"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Titolare del trattamento dei dati</w:t>
      </w:r>
    </w:p>
    <w:p w14:paraId="12DBE19B" w14:textId="23A2368B" w:rsidR="00293FD6" w:rsidRPr="00204EF9" w:rsidRDefault="00B01D0A" w:rsidP="00471557">
      <w:pPr>
        <w:spacing w:before="120" w:after="120" w:line="240" w:lineRule="auto"/>
        <w:jc w:val="both"/>
        <w:rPr>
          <w:rStyle w:val="Collegamentoipertestuale"/>
          <w:rFonts w:ascii="Garamond" w:hAnsi="Garamond"/>
          <w:sz w:val="24"/>
          <w:szCs w:val="24"/>
        </w:rPr>
      </w:pPr>
      <w:r w:rsidRPr="00204EF9">
        <w:rPr>
          <w:rFonts w:ascii="Garamond" w:hAnsi="Garamond"/>
          <w:sz w:val="24"/>
          <w:szCs w:val="24"/>
        </w:rPr>
        <w:t xml:space="preserve">Il </w:t>
      </w:r>
      <w:r w:rsidR="00293FD6" w:rsidRPr="00204EF9">
        <w:rPr>
          <w:rFonts w:ascii="Garamond" w:hAnsi="Garamond"/>
          <w:sz w:val="24"/>
          <w:szCs w:val="24"/>
        </w:rPr>
        <w:t>Titolare del trattamento dei dati</w:t>
      </w:r>
      <w:r w:rsidR="00FA15EC" w:rsidRPr="00204EF9">
        <w:rPr>
          <w:rFonts w:ascii="Garamond" w:hAnsi="Garamond"/>
          <w:sz w:val="24"/>
          <w:szCs w:val="24"/>
        </w:rPr>
        <w:t xml:space="preserve"> è il Ministero</w:t>
      </w:r>
      <w:r w:rsidR="001F2301" w:rsidRPr="00204EF9">
        <w:rPr>
          <w:rFonts w:ascii="Garamond" w:hAnsi="Garamond"/>
          <w:sz w:val="24"/>
          <w:szCs w:val="24"/>
        </w:rPr>
        <w:t xml:space="preserve"> dell’Università e della R</w:t>
      </w:r>
      <w:r w:rsidR="00293FD6" w:rsidRPr="00204EF9">
        <w:rPr>
          <w:rFonts w:ascii="Garamond" w:hAnsi="Garamond"/>
          <w:sz w:val="24"/>
          <w:szCs w:val="24"/>
        </w:rPr>
        <w:t>icerc</w:t>
      </w:r>
      <w:r w:rsidR="00FA15EC" w:rsidRPr="00204EF9">
        <w:rPr>
          <w:rFonts w:ascii="Garamond" w:hAnsi="Garamond"/>
          <w:sz w:val="24"/>
          <w:szCs w:val="24"/>
        </w:rPr>
        <w:t xml:space="preserve">a, con sede in Roma presso </w:t>
      </w:r>
      <w:r w:rsidR="005D7AB9">
        <w:rPr>
          <w:rFonts w:ascii="Garamond" w:hAnsi="Garamond"/>
          <w:sz w:val="24"/>
          <w:szCs w:val="24"/>
        </w:rPr>
        <w:t>Largo Antonio Ruberti</w:t>
      </w:r>
      <w:r w:rsidR="00293FD6" w:rsidRPr="00204EF9">
        <w:rPr>
          <w:rFonts w:ascii="Garamond" w:hAnsi="Garamond"/>
          <w:sz w:val="24"/>
          <w:szCs w:val="24"/>
        </w:rPr>
        <w:t xml:space="preserve">, n. </w:t>
      </w:r>
      <w:r w:rsidR="00FA15EC" w:rsidRPr="00204EF9">
        <w:rPr>
          <w:rFonts w:ascii="Garamond" w:hAnsi="Garamond"/>
          <w:sz w:val="24"/>
          <w:szCs w:val="24"/>
        </w:rPr>
        <w:t>1</w:t>
      </w:r>
      <w:r w:rsidR="00293FD6" w:rsidRPr="00204EF9">
        <w:rPr>
          <w:rFonts w:ascii="Garamond" w:hAnsi="Garamond"/>
          <w:sz w:val="24"/>
          <w:szCs w:val="24"/>
        </w:rPr>
        <w:t xml:space="preserve">, 00153 Roma, al quale ci si potrà rivolgere per esercitare i diritti degli interessati, </w:t>
      </w:r>
      <w:r w:rsidR="002D3415" w:rsidRPr="00204EF9">
        <w:rPr>
          <w:rFonts w:ascii="Garamond" w:hAnsi="Garamond"/>
          <w:sz w:val="24"/>
          <w:szCs w:val="24"/>
        </w:rPr>
        <w:t xml:space="preserve">email </w:t>
      </w:r>
      <w:r w:rsidR="00D92679" w:rsidRPr="00D92679">
        <w:rPr>
          <w:rFonts w:ascii="Garamond" w:hAnsi="Garamond"/>
          <w:sz w:val="24"/>
          <w:szCs w:val="24"/>
        </w:rPr>
        <w:t>dgricerca@pec.mur.gov.it</w:t>
      </w:r>
    </w:p>
    <w:p w14:paraId="532BC464" w14:textId="77777777" w:rsidR="00293FD6" w:rsidRPr="00F42A08" w:rsidRDefault="00293FD6"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 xml:space="preserve">Responsabile della protezione dei dati </w:t>
      </w:r>
    </w:p>
    <w:p w14:paraId="511A1E8C" w14:textId="3A7B284D" w:rsidR="00293FD6" w:rsidRPr="001275A6" w:rsidRDefault="00293FD6" w:rsidP="00471557">
      <w:pPr>
        <w:spacing w:before="120" w:after="120" w:line="240" w:lineRule="auto"/>
        <w:jc w:val="both"/>
        <w:rPr>
          <w:rFonts w:ascii="Garamond" w:hAnsi="Garamond"/>
          <w:strike/>
          <w:sz w:val="24"/>
          <w:szCs w:val="24"/>
        </w:rPr>
      </w:pPr>
      <w:r w:rsidRPr="00204EF9">
        <w:rPr>
          <w:rFonts w:ascii="Garamond" w:hAnsi="Garamond"/>
          <w:sz w:val="24"/>
          <w:szCs w:val="24"/>
        </w:rPr>
        <w:t>Il Responsabile per la protezione dei dati personal</w:t>
      </w:r>
      <w:r w:rsidR="00FA15EC" w:rsidRPr="00204EF9">
        <w:rPr>
          <w:rFonts w:ascii="Garamond" w:hAnsi="Garamond"/>
          <w:sz w:val="24"/>
          <w:szCs w:val="24"/>
        </w:rPr>
        <w:t>i del Ministero</w:t>
      </w:r>
      <w:r w:rsidRPr="00204EF9">
        <w:rPr>
          <w:rFonts w:ascii="Garamond" w:hAnsi="Garamond"/>
          <w:sz w:val="24"/>
          <w:szCs w:val="24"/>
        </w:rPr>
        <w:t xml:space="preserve"> dell’</w:t>
      </w:r>
      <w:r w:rsidR="000362CC" w:rsidRPr="00204EF9">
        <w:rPr>
          <w:rFonts w:ascii="Garamond" w:hAnsi="Garamond"/>
          <w:sz w:val="24"/>
          <w:szCs w:val="24"/>
        </w:rPr>
        <w:t>U</w:t>
      </w:r>
      <w:r w:rsidRPr="00204EF9">
        <w:rPr>
          <w:rFonts w:ascii="Garamond" w:hAnsi="Garamond"/>
          <w:sz w:val="24"/>
          <w:szCs w:val="24"/>
        </w:rPr>
        <w:t xml:space="preserve">niversità e della </w:t>
      </w:r>
      <w:r w:rsidR="000362CC" w:rsidRPr="00204EF9">
        <w:rPr>
          <w:rFonts w:ascii="Garamond" w:hAnsi="Garamond"/>
          <w:sz w:val="24"/>
          <w:szCs w:val="24"/>
        </w:rPr>
        <w:t>R</w:t>
      </w:r>
      <w:r w:rsidRPr="00204EF9">
        <w:rPr>
          <w:rFonts w:ascii="Garamond" w:hAnsi="Garamond"/>
          <w:sz w:val="24"/>
          <w:szCs w:val="24"/>
        </w:rPr>
        <w:t>icerca è stato individuato con</w:t>
      </w:r>
      <w:r w:rsidR="00FA15EC" w:rsidRPr="00204EF9">
        <w:rPr>
          <w:rFonts w:ascii="Garamond" w:hAnsi="Garamond"/>
          <w:sz w:val="24"/>
          <w:szCs w:val="24"/>
        </w:rPr>
        <w:t xml:space="preserve"> D.M. n. 9 del 9</w:t>
      </w:r>
      <w:r w:rsidRPr="00204EF9">
        <w:rPr>
          <w:rFonts w:ascii="Garamond" w:hAnsi="Garamond"/>
          <w:sz w:val="24"/>
          <w:szCs w:val="24"/>
        </w:rPr>
        <w:t xml:space="preserve"> aprile 20</w:t>
      </w:r>
      <w:r w:rsidR="00FA15EC" w:rsidRPr="00204EF9">
        <w:rPr>
          <w:rFonts w:ascii="Garamond" w:hAnsi="Garamond"/>
          <w:sz w:val="24"/>
          <w:szCs w:val="24"/>
        </w:rPr>
        <w:t>21</w:t>
      </w:r>
      <w:r w:rsidRPr="00204EF9">
        <w:rPr>
          <w:rFonts w:ascii="Garamond" w:hAnsi="Garamond"/>
          <w:sz w:val="24"/>
          <w:szCs w:val="24"/>
        </w:rPr>
        <w:t xml:space="preserve"> </w:t>
      </w:r>
      <w:r w:rsidR="001275A6">
        <w:rPr>
          <w:rFonts w:ascii="Garamond" w:hAnsi="Garamond"/>
          <w:sz w:val="24"/>
          <w:szCs w:val="24"/>
        </w:rPr>
        <w:t xml:space="preserve">ed è </w:t>
      </w:r>
      <w:r w:rsidR="001275A6" w:rsidRPr="001275A6">
        <w:rPr>
          <w:rFonts w:ascii="Garamond" w:hAnsi="Garamond"/>
          <w:sz w:val="24"/>
          <w:szCs w:val="24"/>
        </w:rPr>
        <w:t xml:space="preserve">contattabile </w:t>
      </w:r>
      <w:r w:rsidR="006F262E" w:rsidRPr="001275A6">
        <w:rPr>
          <w:rFonts w:ascii="Garamond" w:hAnsi="Garamond"/>
          <w:sz w:val="24"/>
          <w:szCs w:val="24"/>
        </w:rPr>
        <w:t xml:space="preserve">scrivendo al MUR </w:t>
      </w:r>
      <w:proofErr w:type="spellStart"/>
      <w:r w:rsidR="006F262E" w:rsidRPr="001275A6">
        <w:rPr>
          <w:rFonts w:ascii="Garamond" w:hAnsi="Garamond"/>
          <w:sz w:val="24"/>
          <w:szCs w:val="24"/>
        </w:rPr>
        <w:t>rif</w:t>
      </w:r>
      <w:proofErr w:type="spellEnd"/>
      <w:r w:rsidR="006F262E" w:rsidRPr="001275A6">
        <w:rPr>
          <w:rFonts w:ascii="Garamond" w:hAnsi="Garamond"/>
          <w:sz w:val="24"/>
          <w:szCs w:val="24"/>
        </w:rPr>
        <w:t>- privacy/RPD, largo Antonio Ruberti, 1 00153 Roma o inviando una email a:</w:t>
      </w:r>
      <w:r w:rsidR="006F262E" w:rsidRPr="001275A6">
        <w:t xml:space="preserve"> </w:t>
      </w:r>
      <w:hyperlink r:id="rId11" w:history="1">
        <w:r w:rsidR="00D92679" w:rsidRPr="001275A6">
          <w:rPr>
            <w:rStyle w:val="Collegamentoipertestuale"/>
            <w:rFonts w:ascii="Garamond" w:hAnsi="Garamond"/>
            <w:color w:val="auto"/>
            <w:sz w:val="24"/>
            <w:szCs w:val="24"/>
          </w:rPr>
          <w:t>rpd@mur.gov.it</w:t>
        </w:r>
      </w:hyperlink>
      <w:r w:rsidR="007533CA" w:rsidRPr="001275A6">
        <w:rPr>
          <w:rFonts w:ascii="Garamond" w:hAnsi="Garamond"/>
          <w:sz w:val="24"/>
          <w:szCs w:val="24"/>
        </w:rPr>
        <w:t xml:space="preserve"> </w:t>
      </w:r>
      <w:r w:rsidRPr="001275A6">
        <w:rPr>
          <w:rFonts w:ascii="Garamond" w:hAnsi="Garamond"/>
          <w:sz w:val="24"/>
          <w:szCs w:val="24"/>
        </w:rPr>
        <w:t>.</w:t>
      </w:r>
    </w:p>
    <w:p w14:paraId="7212C21D" w14:textId="3EA1EBC3" w:rsidR="00293FD6" w:rsidRPr="00F42A08" w:rsidRDefault="000362CC"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Dato Personale</w:t>
      </w:r>
    </w:p>
    <w:p w14:paraId="279D7520" w14:textId="77777777" w:rsidR="000362CC" w:rsidRPr="00204EF9" w:rsidRDefault="000362CC" w:rsidP="00284482">
      <w:pPr>
        <w:spacing w:before="120" w:after="120" w:line="240" w:lineRule="auto"/>
        <w:jc w:val="both"/>
        <w:rPr>
          <w:rFonts w:ascii="Garamond" w:hAnsi="Garamond" w:cs="Times"/>
          <w:sz w:val="24"/>
          <w:szCs w:val="24"/>
        </w:rPr>
      </w:pPr>
      <w:r w:rsidRPr="00204EF9">
        <w:rPr>
          <w:rFonts w:ascii="Garamond" w:hAnsi="Garamond" w:cs="Times"/>
          <w:sz w:val="24"/>
          <w:szCs w:val="24"/>
        </w:rPr>
        <w:t>Ai sensi dell’art. 4, par. 1 del GDPR, per dato personale si intende: “</w:t>
      </w:r>
      <w:r w:rsidRPr="00204EF9">
        <w:rPr>
          <w:rFonts w:ascii="Garamond" w:hAnsi="Garamond" w:cs="Times"/>
          <w:i/>
          <w:iCs/>
          <w:sz w:val="24"/>
          <w:szCs w:val="24"/>
        </w:rPr>
        <w:t>qualsiasi informazione riguardante una persona fisica identificata o identificabile; si considera identificabile la persona fisica che può essere identificata, direttamente o indirettamente, con particolare riferimento a un identificativo come il nome, un numero di identificazione, dati relativi all’ubicazione, un identificativo online o a uno o più elementi caratteristici della sua identità fisica, fisiologica, genetica, psichica, economica, culturale o sociale</w:t>
      </w:r>
      <w:r w:rsidRPr="00204EF9">
        <w:rPr>
          <w:rFonts w:ascii="Garamond" w:hAnsi="Garamond" w:cs="Times"/>
          <w:sz w:val="24"/>
          <w:szCs w:val="24"/>
        </w:rPr>
        <w:t>”.</w:t>
      </w:r>
    </w:p>
    <w:p w14:paraId="6818E6F3" w14:textId="777777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Finalità del trattamento e base giuridica</w:t>
      </w:r>
    </w:p>
    <w:p w14:paraId="7CC5AAF9" w14:textId="42E534CD" w:rsidR="0073538E" w:rsidRDefault="00284482" w:rsidP="00284482">
      <w:pPr>
        <w:spacing w:before="120" w:after="120" w:line="240" w:lineRule="auto"/>
        <w:jc w:val="both"/>
        <w:rPr>
          <w:rFonts w:ascii="Garamond" w:hAnsi="Garamond"/>
          <w:sz w:val="24"/>
          <w:szCs w:val="24"/>
        </w:rPr>
      </w:pPr>
      <w:r w:rsidRPr="00204EF9">
        <w:rPr>
          <w:rFonts w:ascii="Garamond" w:hAnsi="Garamond"/>
          <w:sz w:val="24"/>
          <w:szCs w:val="24"/>
        </w:rPr>
        <w:t>Ai sensi dell’art. 6, par. 1, lett. b), c) ed e) del GDPR,</w:t>
      </w:r>
      <w:r w:rsidRPr="00204EF9" w:rsidDel="00284482">
        <w:rPr>
          <w:rFonts w:ascii="Garamond" w:hAnsi="Garamond"/>
          <w:sz w:val="24"/>
          <w:szCs w:val="24"/>
        </w:rPr>
        <w:t xml:space="preserve"> </w:t>
      </w:r>
      <w:r w:rsidRPr="00204EF9">
        <w:rPr>
          <w:rFonts w:ascii="Garamond" w:hAnsi="Garamond"/>
          <w:sz w:val="24"/>
          <w:szCs w:val="24"/>
        </w:rPr>
        <w:t xml:space="preserve">i </w:t>
      </w:r>
      <w:r w:rsidR="007D4117" w:rsidRPr="00204EF9">
        <w:rPr>
          <w:rFonts w:ascii="Garamond" w:hAnsi="Garamond"/>
          <w:sz w:val="24"/>
          <w:szCs w:val="24"/>
        </w:rPr>
        <w:t xml:space="preserve">dati personali raccolti saranno trattati, conservati ed archiviati dal Ministero per adempimenti operativi, amministrativo-contabili e/o di altra </w:t>
      </w:r>
      <w:r w:rsidRPr="00204EF9">
        <w:rPr>
          <w:rFonts w:ascii="Garamond" w:hAnsi="Garamond"/>
          <w:sz w:val="24"/>
          <w:szCs w:val="24"/>
        </w:rPr>
        <w:t xml:space="preserve">natura </w:t>
      </w:r>
      <w:r w:rsidRPr="005C5FA6">
        <w:rPr>
          <w:rFonts w:ascii="Garamond" w:hAnsi="Garamond"/>
          <w:sz w:val="24"/>
          <w:szCs w:val="24"/>
        </w:rPr>
        <w:t xml:space="preserve">riconducibili </w:t>
      </w:r>
      <w:r w:rsidR="00175380" w:rsidRPr="005C5FA6">
        <w:rPr>
          <w:rFonts w:ascii="Garamond" w:hAnsi="Garamond"/>
          <w:i/>
          <w:sz w:val="24"/>
          <w:szCs w:val="24"/>
        </w:rPr>
        <w:t xml:space="preserve">alle attività connesse alla gestione delle procedure di cui al </w:t>
      </w:r>
      <w:r w:rsidR="00175380" w:rsidRPr="005C5FA6">
        <w:rPr>
          <w:rFonts w:ascii="Garamond" w:hAnsi="Garamond"/>
          <w:bCs/>
          <w:i/>
          <w:sz w:val="24"/>
          <w:szCs w:val="24"/>
        </w:rPr>
        <w:t>D.M. 08.02.2008 n. 44 – “Criteri e modalità per la concessione di contributi per il funzionamento degli Istituti privati di ricerca”</w:t>
      </w:r>
      <w:r w:rsidR="002E02B0" w:rsidRPr="005C5FA6">
        <w:rPr>
          <w:rFonts w:ascii="Garamond" w:hAnsi="Garamond"/>
          <w:bCs/>
          <w:i/>
          <w:sz w:val="24"/>
          <w:szCs w:val="24"/>
        </w:rPr>
        <w:t xml:space="preserve"> e dei relativi decreti di attuazione</w:t>
      </w:r>
    </w:p>
    <w:p w14:paraId="4F935891" w14:textId="6505F9FD" w:rsidR="007D4117" w:rsidRPr="00204EF9" w:rsidRDefault="007D4117" w:rsidP="00284482">
      <w:pPr>
        <w:spacing w:before="120" w:after="120" w:line="240" w:lineRule="auto"/>
        <w:jc w:val="both"/>
        <w:rPr>
          <w:rFonts w:ascii="Garamond" w:hAnsi="Garamond"/>
          <w:sz w:val="24"/>
          <w:szCs w:val="24"/>
        </w:rPr>
      </w:pPr>
      <w:r w:rsidRPr="00204EF9">
        <w:rPr>
          <w:rFonts w:ascii="Garamond" w:hAnsi="Garamond"/>
          <w:sz w:val="24"/>
          <w:szCs w:val="24"/>
        </w:rPr>
        <w:t>I dati verranno trattati con modalità, prevalentemente, informatiche e telematiche, esclusivamente dal personale e da</w:t>
      </w:r>
      <w:r w:rsidR="006A034E" w:rsidRPr="00204EF9">
        <w:rPr>
          <w:rFonts w:ascii="Garamond" w:hAnsi="Garamond"/>
          <w:sz w:val="24"/>
          <w:szCs w:val="24"/>
        </w:rPr>
        <w:t>i</w:t>
      </w:r>
      <w:r w:rsidRPr="00204EF9">
        <w:rPr>
          <w:rFonts w:ascii="Garamond" w:hAnsi="Garamond"/>
          <w:sz w:val="24"/>
          <w:szCs w:val="24"/>
        </w:rPr>
        <w:t xml:space="preserve"> collaboratori del Titolare</w:t>
      </w:r>
      <w:r w:rsidR="006A034E" w:rsidRPr="00204EF9">
        <w:rPr>
          <w:rFonts w:ascii="Garamond" w:hAnsi="Garamond"/>
          <w:sz w:val="24"/>
          <w:szCs w:val="24"/>
        </w:rPr>
        <w:t xml:space="preserve">, tutti autorizzati al trattamento, e/o da Invitalia S.p.A. </w:t>
      </w:r>
      <w:r w:rsidR="00204EF9" w:rsidRPr="00260C84">
        <w:rPr>
          <w:rFonts w:ascii="Garamond" w:hAnsi="Garamond"/>
          <w:sz w:val="24"/>
          <w:szCs w:val="24"/>
        </w:rPr>
        <w:t xml:space="preserve">ovvero dal Consorzio Interuniversitario CINECA </w:t>
      </w:r>
      <w:r w:rsidR="006A034E" w:rsidRPr="00260C84">
        <w:rPr>
          <w:rFonts w:ascii="Garamond" w:hAnsi="Garamond"/>
          <w:sz w:val="24"/>
          <w:szCs w:val="24"/>
        </w:rPr>
        <w:t xml:space="preserve">quale </w:t>
      </w:r>
      <w:r w:rsidRPr="00260C84">
        <w:rPr>
          <w:rFonts w:ascii="Garamond" w:hAnsi="Garamond"/>
          <w:sz w:val="24"/>
          <w:szCs w:val="24"/>
        </w:rPr>
        <w:t>Responsabile del Trattamento</w:t>
      </w:r>
      <w:r w:rsidR="006A034E" w:rsidRPr="00260C84">
        <w:rPr>
          <w:rFonts w:ascii="Garamond" w:hAnsi="Garamond"/>
          <w:sz w:val="24"/>
          <w:szCs w:val="24"/>
        </w:rPr>
        <w:t xml:space="preserve">, ex articolo 28 del </w:t>
      </w:r>
      <w:r w:rsidR="00A5316F" w:rsidRPr="00260C84">
        <w:rPr>
          <w:rFonts w:ascii="Garamond" w:hAnsi="Garamond"/>
          <w:sz w:val="24"/>
          <w:szCs w:val="24"/>
        </w:rPr>
        <w:t>DGPR</w:t>
      </w:r>
      <w:r w:rsidR="006A034E" w:rsidRPr="00260C84">
        <w:rPr>
          <w:rFonts w:ascii="Garamond" w:hAnsi="Garamond"/>
          <w:sz w:val="24"/>
          <w:szCs w:val="24"/>
        </w:rPr>
        <w:t xml:space="preserve"> (</w:t>
      </w:r>
      <w:hyperlink r:id="rId12" w:history="1">
        <w:r w:rsidR="006F262E" w:rsidRPr="000F6818">
          <w:rPr>
            <w:rStyle w:val="Collegamentoipertestuale"/>
            <w:rFonts w:ascii="Garamond" w:hAnsi="Garamond"/>
            <w:sz w:val="24"/>
            <w:szCs w:val="24"/>
          </w:rPr>
          <w:t>https://www.invitalia.it/privacy-policy</w:t>
        </w:r>
      </w:hyperlink>
      <w:r w:rsidR="00204EF9" w:rsidRPr="00260C84">
        <w:rPr>
          <w:rStyle w:val="Collegamentoipertestuale"/>
          <w:rFonts w:ascii="Garamond" w:hAnsi="Garamond"/>
          <w:sz w:val="24"/>
          <w:szCs w:val="24"/>
        </w:rPr>
        <w:t xml:space="preserve"> ; </w:t>
      </w:r>
      <w:r w:rsidR="0068660F" w:rsidRPr="00260C84">
        <w:rPr>
          <w:rFonts w:ascii="Garamond" w:hAnsi="Garamond"/>
          <w:sz w:val="24"/>
          <w:szCs w:val="24"/>
        </w:rPr>
        <w:t xml:space="preserve"> </w:t>
      </w:r>
      <w:hyperlink r:id="rId13" w:history="1">
        <w:r w:rsidR="00204EF9" w:rsidRPr="00260C84">
          <w:rPr>
            <w:rStyle w:val="Collegamentoipertestuale"/>
            <w:rFonts w:ascii="Garamond" w:hAnsi="Garamond"/>
            <w:sz w:val="24"/>
            <w:szCs w:val="24"/>
          </w:rPr>
          <w:t>https://www.cineca.it/index.php/chi-siamo/privacy-e-note-legali</w:t>
        </w:r>
      </w:hyperlink>
      <w:r w:rsidR="006A034E" w:rsidRPr="00204EF9">
        <w:rPr>
          <w:rFonts w:ascii="Garamond" w:hAnsi="Garamond"/>
          <w:sz w:val="24"/>
          <w:szCs w:val="24"/>
        </w:rPr>
        <w:t>)</w:t>
      </w:r>
      <w:r w:rsidRPr="00204EF9">
        <w:rPr>
          <w:rFonts w:ascii="Garamond" w:hAnsi="Garamond"/>
          <w:sz w:val="24"/>
          <w:szCs w:val="24"/>
        </w:rPr>
        <w:t>.</w:t>
      </w:r>
    </w:p>
    <w:p w14:paraId="62B988B1" w14:textId="77777777"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I dati non saranno diffusi, se non nei casi specificamente previsti dal diritto nazionale o dell’Unione europea, ivi inclusi gli obblighi legali vigenti in tema di pubblicità e trasparenza dei dati.</w:t>
      </w:r>
    </w:p>
    <w:p w14:paraId="4D74E2CA" w14:textId="4995E1BB" w:rsidR="00204EF9" w:rsidRPr="00F42A08" w:rsidRDefault="00204EF9"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Categorie di dati trattati</w:t>
      </w:r>
    </w:p>
    <w:p w14:paraId="474435FC" w14:textId="575A81C5" w:rsidR="001E27A5" w:rsidRPr="001275A6" w:rsidRDefault="00204EF9" w:rsidP="001E27A5">
      <w:pPr>
        <w:spacing w:before="120" w:after="120" w:line="240" w:lineRule="auto"/>
        <w:jc w:val="both"/>
        <w:rPr>
          <w:rFonts w:ascii="Garamond" w:hAnsi="Garamond"/>
          <w:sz w:val="24"/>
          <w:szCs w:val="24"/>
        </w:rPr>
      </w:pPr>
      <w:r w:rsidRPr="00204EF9">
        <w:rPr>
          <w:rFonts w:ascii="Garamond" w:hAnsi="Garamond"/>
          <w:sz w:val="24"/>
          <w:szCs w:val="24"/>
        </w:rPr>
        <w:t xml:space="preserve">Il trattamento dei dati personali sarà svolto con modalità prevalentemente informatiche e telematiche ed attiene alla seguente tipologia di dati: anagrafici legali rappresentanti e/o procuratori speciali, fiscali, previdenziali, bancari, giudiziari, visure camerali e tutto quanto occorrente per </w:t>
      </w:r>
      <w:r w:rsidR="001E27A5">
        <w:rPr>
          <w:rFonts w:ascii="Garamond" w:hAnsi="Garamond"/>
          <w:sz w:val="24"/>
          <w:szCs w:val="24"/>
        </w:rPr>
        <w:t xml:space="preserve">la corretta applicazione </w:t>
      </w:r>
      <w:r w:rsidR="001E27A5">
        <w:rPr>
          <w:rFonts w:ascii="Garamond" w:hAnsi="Garamond"/>
          <w:sz w:val="24"/>
          <w:szCs w:val="24"/>
        </w:rPr>
        <w:lastRenderedPageBreak/>
        <w:t xml:space="preserve">delle disposizioni di </w:t>
      </w:r>
      <w:r w:rsidR="001E27A5" w:rsidRPr="001275A6">
        <w:rPr>
          <w:rFonts w:ascii="Garamond" w:hAnsi="Garamond"/>
          <w:sz w:val="24"/>
          <w:szCs w:val="24"/>
        </w:rPr>
        <w:t>cui a</w:t>
      </w:r>
      <w:bookmarkStart w:id="1" w:name="_Hlk96074094"/>
      <w:r w:rsidR="001F007A" w:rsidRPr="001275A6">
        <w:rPr>
          <w:rFonts w:ascii="Garamond" w:hAnsi="Garamond"/>
          <w:sz w:val="24"/>
          <w:szCs w:val="24"/>
        </w:rPr>
        <w:t xml:space="preserve">lla Legge 28 marzo 1991 e </w:t>
      </w:r>
      <w:proofErr w:type="spellStart"/>
      <w:r w:rsidR="001F007A" w:rsidRPr="001275A6">
        <w:rPr>
          <w:rFonts w:ascii="Garamond" w:hAnsi="Garamond"/>
          <w:sz w:val="24"/>
          <w:szCs w:val="24"/>
        </w:rPr>
        <w:t>ss</w:t>
      </w:r>
      <w:r w:rsidR="005C595C" w:rsidRPr="001275A6">
        <w:rPr>
          <w:rFonts w:ascii="Garamond" w:hAnsi="Garamond"/>
          <w:sz w:val="24"/>
          <w:szCs w:val="24"/>
        </w:rPr>
        <w:t>.</w:t>
      </w:r>
      <w:r w:rsidR="001F007A" w:rsidRPr="001275A6">
        <w:rPr>
          <w:rFonts w:ascii="Garamond" w:hAnsi="Garamond"/>
          <w:sz w:val="24"/>
          <w:szCs w:val="24"/>
        </w:rPr>
        <w:t>mm.ii</w:t>
      </w:r>
      <w:proofErr w:type="spellEnd"/>
      <w:r w:rsidR="001F007A" w:rsidRPr="001275A6">
        <w:rPr>
          <w:rFonts w:ascii="Garamond" w:hAnsi="Garamond"/>
          <w:sz w:val="24"/>
          <w:szCs w:val="24"/>
        </w:rPr>
        <w:t xml:space="preserve"> </w:t>
      </w:r>
      <w:r w:rsidR="00175380" w:rsidRPr="001275A6">
        <w:rPr>
          <w:rFonts w:ascii="Garamond" w:hAnsi="Garamond"/>
          <w:bCs/>
          <w:i/>
          <w:sz w:val="24"/>
          <w:szCs w:val="24"/>
        </w:rPr>
        <w:t>– “</w:t>
      </w:r>
      <w:r w:rsidR="001F007A" w:rsidRPr="001275A6">
        <w:rPr>
          <w:rFonts w:ascii="Garamond" w:hAnsi="Garamond"/>
          <w:bCs/>
          <w:i/>
          <w:sz w:val="24"/>
          <w:szCs w:val="24"/>
        </w:rPr>
        <w:t>Iniziative per la diffusione della cultura scientifica</w:t>
      </w:r>
      <w:r w:rsidR="001F007A" w:rsidRPr="001275A6">
        <w:rPr>
          <w:rFonts w:ascii="Garamond" w:hAnsi="Garamond"/>
          <w:sz w:val="24"/>
          <w:szCs w:val="24"/>
        </w:rPr>
        <w:t xml:space="preserve">” </w:t>
      </w:r>
      <w:r w:rsidR="00175380" w:rsidRPr="001275A6">
        <w:rPr>
          <w:rFonts w:ascii="Garamond" w:hAnsi="Garamond"/>
          <w:sz w:val="24"/>
          <w:szCs w:val="24"/>
        </w:rPr>
        <w:t>e</w:t>
      </w:r>
      <w:r w:rsidR="00175380" w:rsidRPr="001275A6">
        <w:rPr>
          <w:rFonts w:ascii="Garamond" w:hAnsi="Garamond"/>
          <w:bCs/>
          <w:i/>
          <w:sz w:val="24"/>
          <w:szCs w:val="24"/>
        </w:rPr>
        <w:t xml:space="preserve"> </w:t>
      </w:r>
      <w:r w:rsidR="002E02B0" w:rsidRPr="001275A6">
        <w:rPr>
          <w:rFonts w:ascii="Garamond" w:hAnsi="Garamond"/>
          <w:bCs/>
          <w:i/>
          <w:sz w:val="24"/>
          <w:szCs w:val="24"/>
        </w:rPr>
        <w:t>e dei relativi decreti di attuazione</w:t>
      </w:r>
      <w:r w:rsidR="00175380" w:rsidRPr="001275A6">
        <w:rPr>
          <w:rFonts w:ascii="Garamond" w:hAnsi="Garamond"/>
          <w:bCs/>
          <w:i/>
          <w:sz w:val="24"/>
          <w:szCs w:val="24"/>
        </w:rPr>
        <w:t>.</w:t>
      </w:r>
      <w:bookmarkEnd w:id="1"/>
    </w:p>
    <w:p w14:paraId="02BDDC3A" w14:textId="5BA796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Obbligo di conferimento dei dati</w:t>
      </w:r>
    </w:p>
    <w:p w14:paraId="48B63C17" w14:textId="77777777"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Il trattamento dei dati è obbligatorio, in quanto risiede nell’adempimento di un rapporto contrattuale con l’Amministrazione, discendente da specifica norma regolamentare, e per gli adempimenti connessi allo stesso.</w:t>
      </w:r>
    </w:p>
    <w:p w14:paraId="41CE51A6" w14:textId="77777777"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Il mancato conferimento dei dati da parte dell’interessato potrebbe dare luogo all’impossibilità di effettuare l’attività richiesta.</w:t>
      </w:r>
    </w:p>
    <w:p w14:paraId="7BFFB5B0" w14:textId="777777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 xml:space="preserve">Destinatari del trattamento </w:t>
      </w:r>
    </w:p>
    <w:p w14:paraId="79B16088" w14:textId="06BAF969" w:rsidR="00284482" w:rsidRPr="00204EF9" w:rsidRDefault="007D4117" w:rsidP="00F44C0A">
      <w:pPr>
        <w:spacing w:before="120" w:after="120" w:line="240" w:lineRule="auto"/>
        <w:jc w:val="both"/>
        <w:rPr>
          <w:rFonts w:ascii="Garamond" w:hAnsi="Garamond"/>
          <w:color w:val="000000" w:themeColor="text1"/>
          <w:sz w:val="24"/>
          <w:szCs w:val="24"/>
        </w:rPr>
      </w:pPr>
      <w:r w:rsidRPr="00204EF9">
        <w:rPr>
          <w:rFonts w:ascii="Garamond" w:hAnsi="Garamond"/>
          <w:sz w:val="24"/>
          <w:szCs w:val="24"/>
        </w:rPr>
        <w:t xml:space="preserve">I dati personali raccolti sono trattati dal personale del Ministero e da altro </w:t>
      </w:r>
      <w:r w:rsidR="00872EE3" w:rsidRPr="00204EF9">
        <w:rPr>
          <w:rFonts w:ascii="Garamond" w:hAnsi="Garamond"/>
          <w:sz w:val="24"/>
          <w:szCs w:val="24"/>
        </w:rPr>
        <w:t>soggetti</w:t>
      </w:r>
      <w:r w:rsidR="000362CC" w:rsidRPr="00204EF9">
        <w:rPr>
          <w:rFonts w:ascii="Garamond" w:hAnsi="Garamond"/>
          <w:sz w:val="24"/>
          <w:szCs w:val="24"/>
        </w:rPr>
        <w:t>, individuat</w:t>
      </w:r>
      <w:r w:rsidR="00872EE3" w:rsidRPr="00204EF9">
        <w:rPr>
          <w:rFonts w:ascii="Garamond" w:hAnsi="Garamond"/>
          <w:sz w:val="24"/>
          <w:szCs w:val="24"/>
        </w:rPr>
        <w:t>i</w:t>
      </w:r>
      <w:r w:rsidR="000362CC" w:rsidRPr="00204EF9">
        <w:rPr>
          <w:rFonts w:ascii="Garamond" w:hAnsi="Garamond"/>
          <w:sz w:val="24"/>
          <w:szCs w:val="24"/>
        </w:rPr>
        <w:t xml:space="preserve"> di volta in volta</w:t>
      </w:r>
      <w:r w:rsidR="00872EE3" w:rsidRPr="00204EF9">
        <w:rPr>
          <w:rFonts w:ascii="Garamond" w:hAnsi="Garamond"/>
          <w:sz w:val="24"/>
          <w:szCs w:val="24"/>
        </w:rPr>
        <w:t xml:space="preserve"> quali Responsabili del Trattamento dei dati o autorizzati al trattamento tra cui: i</w:t>
      </w:r>
      <w:r w:rsidR="00BE3319" w:rsidRPr="00204EF9">
        <w:rPr>
          <w:rFonts w:ascii="Garamond" w:hAnsi="Garamond"/>
          <w:sz w:val="24"/>
          <w:szCs w:val="24"/>
        </w:rPr>
        <w:t>l</w:t>
      </w:r>
      <w:r w:rsidR="006A034E" w:rsidRPr="00204EF9">
        <w:rPr>
          <w:rFonts w:ascii="Garamond" w:hAnsi="Garamond"/>
          <w:sz w:val="24"/>
          <w:szCs w:val="24"/>
        </w:rPr>
        <w:t xml:space="preserve"> gestore della piattaforma</w:t>
      </w:r>
      <w:r w:rsidR="00BE3319" w:rsidRPr="00204EF9">
        <w:rPr>
          <w:rFonts w:ascii="Garamond" w:hAnsi="Garamond"/>
          <w:sz w:val="24"/>
          <w:szCs w:val="24"/>
        </w:rPr>
        <w:t xml:space="preserve"> </w:t>
      </w:r>
      <w:r w:rsidR="009861F2" w:rsidRPr="005C5FA6">
        <w:rPr>
          <w:rFonts w:ascii="Garamond" w:hAnsi="Garamond"/>
          <w:sz w:val="24"/>
          <w:szCs w:val="24"/>
        </w:rPr>
        <w:t>dedicata alla presentazione</w:t>
      </w:r>
      <w:r w:rsidR="00F44C0A" w:rsidRPr="005C5FA6">
        <w:rPr>
          <w:rFonts w:ascii="Garamond" w:hAnsi="Garamond"/>
          <w:sz w:val="24"/>
          <w:szCs w:val="24"/>
        </w:rPr>
        <w:t xml:space="preserve"> e alla gestione delle istanze per l’accesso al beneficio di cui</w:t>
      </w:r>
      <w:r w:rsidR="00D92679">
        <w:rPr>
          <w:rFonts w:ascii="Garamond" w:hAnsi="Garamond"/>
          <w:sz w:val="24"/>
          <w:szCs w:val="24"/>
        </w:rPr>
        <w:t xml:space="preserve"> alla </w:t>
      </w:r>
      <w:r w:rsidR="00D92679" w:rsidRPr="001275A6">
        <w:rPr>
          <w:rFonts w:ascii="Garamond" w:hAnsi="Garamond"/>
          <w:sz w:val="24"/>
          <w:szCs w:val="24"/>
        </w:rPr>
        <w:t xml:space="preserve">Legge 28 marzo 1991, n. 113 </w:t>
      </w:r>
      <w:r w:rsidR="00F44C0A" w:rsidRPr="001275A6">
        <w:rPr>
          <w:rFonts w:ascii="Garamond" w:hAnsi="Garamond"/>
          <w:sz w:val="24"/>
          <w:szCs w:val="24"/>
        </w:rPr>
        <w:t xml:space="preserve"> </w:t>
      </w:r>
      <w:r w:rsidR="002E02B0" w:rsidRPr="001275A6">
        <w:rPr>
          <w:rFonts w:ascii="Garamond" w:hAnsi="Garamond"/>
          <w:bCs/>
          <w:i/>
          <w:sz w:val="24"/>
          <w:szCs w:val="24"/>
        </w:rPr>
        <w:t>“</w:t>
      </w:r>
      <w:r w:rsidR="00D92679" w:rsidRPr="001275A6">
        <w:rPr>
          <w:rFonts w:ascii="Garamond" w:hAnsi="Garamond"/>
          <w:bCs/>
          <w:i/>
          <w:sz w:val="24"/>
          <w:szCs w:val="24"/>
        </w:rPr>
        <w:t>Iniziative per la diffusione della cultura scientifica</w:t>
      </w:r>
      <w:r w:rsidR="002E02B0" w:rsidRPr="001275A6">
        <w:rPr>
          <w:rFonts w:ascii="Garamond" w:hAnsi="Garamond"/>
          <w:bCs/>
          <w:i/>
          <w:sz w:val="24"/>
          <w:szCs w:val="24"/>
        </w:rPr>
        <w:t>” e</w:t>
      </w:r>
      <w:r w:rsidR="002E02B0" w:rsidRPr="005C5FA6">
        <w:rPr>
          <w:rFonts w:ascii="Garamond" w:hAnsi="Garamond"/>
          <w:bCs/>
          <w:i/>
          <w:sz w:val="24"/>
          <w:szCs w:val="24"/>
        </w:rPr>
        <w:t xml:space="preserve"> dei relativi decreti di attuazione </w:t>
      </w:r>
      <w:hyperlink r:id="rId14" w:history="1">
        <w:r w:rsidR="002E02B0" w:rsidRPr="005C5FA6">
          <w:rPr>
            <w:rFonts w:ascii="Calibri,Bold" w:eastAsia="Times New Roman" w:hAnsi="Calibri,Bold" w:cs="Calibri,Bold"/>
            <w:b/>
            <w:bCs/>
            <w:color w:val="0000FF"/>
            <w:u w:val="single"/>
            <w:lang w:eastAsia="it-IT"/>
          </w:rPr>
          <w:t>https://mur-ricerca.cineca.it/</w:t>
        </w:r>
      </w:hyperlink>
      <w:r w:rsidR="002E02B0" w:rsidRPr="005C5FA6">
        <w:rPr>
          <w:rFonts w:ascii="Garamond" w:hAnsi="Garamond"/>
          <w:bCs/>
          <w:i/>
          <w:sz w:val="24"/>
          <w:szCs w:val="24"/>
        </w:rPr>
        <w:t xml:space="preserve"> </w:t>
      </w:r>
      <w:bookmarkStart w:id="2" w:name="_GoBack"/>
      <w:bookmarkEnd w:id="2"/>
      <w:r w:rsidR="00520264" w:rsidRPr="005C5FA6">
        <w:rPr>
          <w:rFonts w:ascii="Garamond" w:hAnsi="Garamond"/>
          <w:sz w:val="24"/>
          <w:szCs w:val="24"/>
        </w:rPr>
        <w:t xml:space="preserve">e </w:t>
      </w:r>
      <w:r w:rsidR="00872EE3" w:rsidRPr="005C5FA6">
        <w:rPr>
          <w:rFonts w:ascii="Garamond" w:hAnsi="Garamond"/>
          <w:sz w:val="24"/>
          <w:szCs w:val="24"/>
        </w:rPr>
        <w:t>i</w:t>
      </w:r>
      <w:r w:rsidR="00520264" w:rsidRPr="005C5FA6">
        <w:rPr>
          <w:rFonts w:ascii="Garamond" w:hAnsi="Garamond"/>
          <w:sz w:val="24"/>
          <w:szCs w:val="24"/>
        </w:rPr>
        <w:t xml:space="preserve">l personale </w:t>
      </w:r>
      <w:r w:rsidR="00872EE3" w:rsidRPr="005C5FA6">
        <w:rPr>
          <w:rFonts w:ascii="Garamond" w:hAnsi="Garamond"/>
          <w:sz w:val="24"/>
          <w:szCs w:val="24"/>
        </w:rPr>
        <w:t xml:space="preserve">di </w:t>
      </w:r>
      <w:r w:rsidR="00520264" w:rsidRPr="005C5FA6">
        <w:rPr>
          <w:rFonts w:ascii="Garamond" w:hAnsi="Garamond"/>
          <w:sz w:val="24"/>
          <w:szCs w:val="24"/>
        </w:rPr>
        <w:t>Invitalia S.p.A.,</w:t>
      </w:r>
      <w:r w:rsidR="00284482" w:rsidRPr="005C5FA6">
        <w:rPr>
          <w:rFonts w:ascii="Garamond" w:hAnsi="Garamond"/>
          <w:color w:val="000000" w:themeColor="text1"/>
          <w:sz w:val="24"/>
          <w:szCs w:val="24"/>
        </w:rPr>
        <w:t xml:space="preserve"> </w:t>
      </w:r>
      <w:r w:rsidR="00872EE3" w:rsidRPr="005C5FA6">
        <w:rPr>
          <w:rFonts w:ascii="Garamond" w:hAnsi="Garamond"/>
          <w:color w:val="000000" w:themeColor="text1"/>
          <w:sz w:val="24"/>
          <w:szCs w:val="24"/>
        </w:rPr>
        <w:t xml:space="preserve">incaricato </w:t>
      </w:r>
      <w:r w:rsidR="009C0465" w:rsidRPr="005C5FA6">
        <w:rPr>
          <w:rFonts w:ascii="Garamond" w:hAnsi="Garamond"/>
          <w:color w:val="000000" w:themeColor="text1"/>
          <w:sz w:val="24"/>
          <w:szCs w:val="24"/>
        </w:rPr>
        <w:t xml:space="preserve">per l’istruttoria amministrativo-contabile ed il controllo </w:t>
      </w:r>
      <w:r w:rsidR="00F44C0A" w:rsidRPr="005C5FA6">
        <w:rPr>
          <w:rFonts w:ascii="Garamond" w:hAnsi="Garamond"/>
          <w:color w:val="000000" w:themeColor="text1"/>
          <w:sz w:val="24"/>
          <w:szCs w:val="24"/>
        </w:rPr>
        <w:t>di ammissibilità delle domande</w:t>
      </w:r>
      <w:r w:rsidR="00872EE3" w:rsidRPr="005C5FA6">
        <w:rPr>
          <w:rFonts w:ascii="Garamond" w:hAnsi="Garamond"/>
          <w:color w:val="000000" w:themeColor="text1"/>
          <w:sz w:val="24"/>
          <w:szCs w:val="24"/>
        </w:rPr>
        <w:t>.</w:t>
      </w:r>
      <w:r w:rsidR="00872EE3" w:rsidRPr="00204EF9">
        <w:rPr>
          <w:rFonts w:ascii="Garamond" w:hAnsi="Garamond"/>
          <w:color w:val="000000" w:themeColor="text1"/>
          <w:sz w:val="24"/>
          <w:szCs w:val="24"/>
        </w:rPr>
        <w:t xml:space="preserve"> </w:t>
      </w:r>
    </w:p>
    <w:p w14:paraId="1BEA2B68" w14:textId="3C30F353" w:rsidR="007D4117" w:rsidRPr="00204EF9" w:rsidRDefault="00872EE3" w:rsidP="00F85AE9">
      <w:pPr>
        <w:pStyle w:val="NormaleWeb"/>
        <w:shd w:val="clear" w:color="auto" w:fill="FFFFFF"/>
        <w:spacing w:before="120" w:beforeAutospacing="0" w:after="120" w:afterAutospacing="0"/>
        <w:jc w:val="both"/>
        <w:rPr>
          <w:rFonts w:ascii="Garamond" w:eastAsiaTheme="minorHAnsi" w:hAnsi="Garamond" w:cstheme="minorBidi"/>
          <w:lang w:eastAsia="en-US"/>
        </w:rPr>
      </w:pPr>
      <w:r w:rsidRPr="00204EF9">
        <w:rPr>
          <w:rFonts w:ascii="Garamond" w:eastAsiaTheme="minorHAnsi" w:hAnsi="Garamond" w:cstheme="minorBidi"/>
          <w:color w:val="000000" w:themeColor="text1"/>
          <w:lang w:eastAsia="en-US"/>
        </w:rPr>
        <w:t xml:space="preserve">Tutti i soggetti sopra richiamati </w:t>
      </w:r>
      <w:proofErr w:type="spellStart"/>
      <w:r w:rsidR="007D4117" w:rsidRPr="00204EF9">
        <w:rPr>
          <w:rFonts w:ascii="Garamond" w:eastAsiaTheme="minorHAnsi" w:hAnsi="Garamond" w:cstheme="minorBidi"/>
          <w:lang w:eastAsia="en-US"/>
        </w:rPr>
        <w:t>agisc</w:t>
      </w:r>
      <w:r w:rsidRPr="00204EF9">
        <w:rPr>
          <w:rFonts w:ascii="Garamond" w:eastAsiaTheme="minorHAnsi" w:hAnsi="Garamond" w:cstheme="minorBidi"/>
          <w:lang w:eastAsia="en-US"/>
        </w:rPr>
        <w:t>ono</w:t>
      </w:r>
      <w:proofErr w:type="spellEnd"/>
      <w:r w:rsidR="007D4117" w:rsidRPr="00204EF9">
        <w:rPr>
          <w:rFonts w:ascii="Garamond" w:eastAsiaTheme="minorHAnsi" w:hAnsi="Garamond" w:cstheme="minorBidi"/>
          <w:lang w:eastAsia="en-US"/>
        </w:rPr>
        <w:t xml:space="preserve"> sulla base di specifiche istruzioni fornite dal Ministero in ordine alle finalità ed a alle modalità del trattamento medesimo.</w:t>
      </w:r>
    </w:p>
    <w:p w14:paraId="01900209" w14:textId="777777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 xml:space="preserve">Trasferimento di dati personali verso paesi terzi o organizzazioni internazionali </w:t>
      </w:r>
    </w:p>
    <w:p w14:paraId="671C4B4C" w14:textId="42B29A9F" w:rsidR="00555C11" w:rsidRPr="00204EF9" w:rsidRDefault="00555C11" w:rsidP="007D4117">
      <w:pPr>
        <w:spacing w:before="120" w:after="120" w:line="240" w:lineRule="auto"/>
        <w:jc w:val="both"/>
        <w:rPr>
          <w:rFonts w:ascii="Garamond" w:hAnsi="Garamond"/>
          <w:sz w:val="24"/>
          <w:szCs w:val="24"/>
        </w:rPr>
      </w:pPr>
      <w:r w:rsidRPr="00204EF9">
        <w:rPr>
          <w:rFonts w:ascii="Garamond" w:hAnsi="Garamond"/>
          <w:sz w:val="24"/>
          <w:szCs w:val="24"/>
        </w:rPr>
        <w:t>Non è previsto che il Titolare trasferisca i dati personali oggetto del trattamento al di fuori dell’UE.</w:t>
      </w:r>
    </w:p>
    <w:p w14:paraId="0CAAD12A" w14:textId="0C0D2E60"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 xml:space="preserve">Qualora </w:t>
      </w:r>
      <w:r w:rsidR="00555C11" w:rsidRPr="00204EF9">
        <w:rPr>
          <w:rFonts w:ascii="Garamond" w:hAnsi="Garamond"/>
          <w:sz w:val="24"/>
          <w:szCs w:val="24"/>
        </w:rPr>
        <w:t>dovesse presentarsi l’esigenza di trasferire i</w:t>
      </w:r>
      <w:r w:rsidRPr="00204EF9">
        <w:rPr>
          <w:rFonts w:ascii="Garamond" w:hAnsi="Garamond"/>
          <w:sz w:val="24"/>
          <w:szCs w:val="24"/>
        </w:rPr>
        <w:t xml:space="preserve"> dati ad un destinatario in un paese terzo (extra UE) o a un’organizzazione internazionale, il Titolare del trattamento si impegna ad indicare all’interessato:</w:t>
      </w:r>
    </w:p>
    <w:p w14:paraId="1026ED16" w14:textId="77777777" w:rsidR="007D4117" w:rsidRPr="00204EF9" w:rsidRDefault="007D4117" w:rsidP="007D4117">
      <w:pPr>
        <w:pStyle w:val="Paragrafoelenco"/>
        <w:numPr>
          <w:ilvl w:val="0"/>
          <w:numId w:val="2"/>
        </w:numPr>
        <w:spacing w:before="120" w:after="120" w:line="240" w:lineRule="auto"/>
        <w:jc w:val="both"/>
        <w:rPr>
          <w:rFonts w:ascii="Garamond" w:hAnsi="Garamond"/>
          <w:sz w:val="24"/>
          <w:szCs w:val="24"/>
        </w:rPr>
      </w:pPr>
      <w:r w:rsidRPr="00204EF9">
        <w:rPr>
          <w:rFonts w:ascii="Garamond" w:hAnsi="Garamond"/>
          <w:sz w:val="24"/>
          <w:szCs w:val="24"/>
        </w:rPr>
        <w:t>se esista o meno una decisione di adeguatezza della Commissione UE (ovvero se la Commissione ha deciso che il paese terzo, o l’organizzazione internazionale in questione garantiscono un livello di protezione adeguato).  In tal caso il trasferimento non necessita di autorizzazioni specifiche;</w:t>
      </w:r>
    </w:p>
    <w:p w14:paraId="40622625" w14:textId="77777777" w:rsidR="007D4117" w:rsidRPr="00204EF9" w:rsidRDefault="007D4117" w:rsidP="00260C84">
      <w:pPr>
        <w:pStyle w:val="Paragrafoelenco"/>
        <w:numPr>
          <w:ilvl w:val="0"/>
          <w:numId w:val="2"/>
        </w:numPr>
        <w:spacing w:before="120" w:after="120" w:line="240" w:lineRule="auto"/>
        <w:jc w:val="both"/>
        <w:rPr>
          <w:rFonts w:ascii="Garamond" w:hAnsi="Garamond"/>
          <w:sz w:val="24"/>
          <w:szCs w:val="24"/>
        </w:rPr>
      </w:pPr>
      <w:r w:rsidRPr="00204EF9">
        <w:rPr>
          <w:rFonts w:ascii="Garamond" w:hAnsi="Garamond"/>
          <w:sz w:val="24"/>
          <w:szCs w:val="24"/>
        </w:rPr>
        <w:t>in mancanza di quanto sopra, deve indicare le garanzie più appropriate con i mezzi per ottenere una copia di tali dati o del luogo dove sono stati resi disponibili.</w:t>
      </w:r>
    </w:p>
    <w:p w14:paraId="05A4D82E" w14:textId="777777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 xml:space="preserve">Periodo di conservazione dei dati personali </w:t>
      </w:r>
    </w:p>
    <w:p w14:paraId="200612E3" w14:textId="77777777"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I dati personali, raccolti e trattati secondo la presente Informativa, verranno conservati dal Titolare della prestazione richiesta, per il tempo necessario all’attività, ed in ogni caso per il tempo occorrente all’esecuzione dei compiti istituzionali dell’Amministrazione o per gli adempimenti previsti da norme di legge o regolamento.</w:t>
      </w:r>
    </w:p>
    <w:p w14:paraId="240F4E75" w14:textId="77777777"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Un trattamento di dati che si protragga oltre la scadenza temporale connessa, sarà preceduto da una nuova informativa.</w:t>
      </w:r>
    </w:p>
    <w:p w14:paraId="413C53D6" w14:textId="777777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Diritti degli interessati</w:t>
      </w:r>
    </w:p>
    <w:p w14:paraId="42691F2B" w14:textId="77777777" w:rsidR="007D4117" w:rsidRPr="00204EF9" w:rsidRDefault="007D4117" w:rsidP="007D4117">
      <w:pPr>
        <w:spacing w:before="120" w:after="120" w:line="240" w:lineRule="auto"/>
        <w:jc w:val="both"/>
        <w:rPr>
          <w:rFonts w:ascii="Garamond" w:hAnsi="Garamond"/>
          <w:sz w:val="24"/>
          <w:szCs w:val="24"/>
        </w:rPr>
      </w:pPr>
      <w:r w:rsidRPr="00204EF9">
        <w:rPr>
          <w:rFonts w:ascii="Garamond" w:hAnsi="Garamond"/>
          <w:sz w:val="24"/>
          <w:szCs w:val="24"/>
        </w:rPr>
        <w:t xml:space="preserve">L’interessato ha diritto di chiedere al titolare del trattamento dei dati: </w:t>
      </w:r>
    </w:p>
    <w:p w14:paraId="55DD9A13" w14:textId="77777777" w:rsidR="007D4117" w:rsidRPr="00204EF9" w:rsidRDefault="007D4117" w:rsidP="007D4117">
      <w:pPr>
        <w:pStyle w:val="Paragrafoelenco"/>
        <w:numPr>
          <w:ilvl w:val="0"/>
          <w:numId w:val="1"/>
        </w:numPr>
        <w:spacing w:before="120" w:after="120" w:line="240" w:lineRule="auto"/>
        <w:ind w:left="426" w:hanging="284"/>
        <w:jc w:val="both"/>
        <w:rPr>
          <w:rFonts w:ascii="Garamond" w:hAnsi="Garamond"/>
          <w:sz w:val="24"/>
          <w:szCs w:val="24"/>
        </w:rPr>
      </w:pPr>
      <w:r w:rsidRPr="00204EF9">
        <w:rPr>
          <w:rFonts w:ascii="Garamond" w:hAnsi="Garamond"/>
          <w:sz w:val="24"/>
          <w:szCs w:val="24"/>
        </w:rPr>
        <w:t>l’accesso ai propri dati personali disciplinato dall’art. 15 del Regolamento UE 679/2016;</w:t>
      </w:r>
    </w:p>
    <w:p w14:paraId="316CA27F" w14:textId="49198236" w:rsidR="007D4117" w:rsidRPr="00204EF9" w:rsidRDefault="007D4117" w:rsidP="007D4117">
      <w:pPr>
        <w:pStyle w:val="Paragrafoelenco"/>
        <w:numPr>
          <w:ilvl w:val="0"/>
          <w:numId w:val="1"/>
        </w:numPr>
        <w:spacing w:before="120" w:after="120" w:line="240" w:lineRule="auto"/>
        <w:ind w:left="426" w:hanging="284"/>
        <w:jc w:val="both"/>
        <w:rPr>
          <w:rFonts w:ascii="Garamond" w:hAnsi="Garamond"/>
          <w:sz w:val="24"/>
          <w:szCs w:val="24"/>
        </w:rPr>
      </w:pPr>
      <w:r w:rsidRPr="00204EF9">
        <w:rPr>
          <w:rFonts w:ascii="Garamond" w:hAnsi="Garamond"/>
          <w:sz w:val="24"/>
          <w:szCs w:val="24"/>
        </w:rPr>
        <w:t>la rettifica o la cancellazione</w:t>
      </w:r>
      <w:r w:rsidR="003615FC">
        <w:rPr>
          <w:rStyle w:val="Rimandonotaapidipagina"/>
          <w:rFonts w:ascii="Garamond" w:hAnsi="Garamond"/>
          <w:sz w:val="24"/>
          <w:szCs w:val="24"/>
        </w:rPr>
        <w:footnoteReference w:id="1"/>
      </w:r>
      <w:r w:rsidRPr="00204EF9">
        <w:rPr>
          <w:rFonts w:ascii="Garamond" w:hAnsi="Garamond"/>
          <w:sz w:val="24"/>
          <w:szCs w:val="24"/>
        </w:rPr>
        <w:t xml:space="preserve"> degli stessi o la limitazione del trattamento previsti rispettivamente dagli artt. 16, 17 e 18 del Regolamento UE 679/2016;</w:t>
      </w:r>
    </w:p>
    <w:p w14:paraId="2FA2A294" w14:textId="0F7B796F" w:rsidR="007D4117" w:rsidRPr="00204EF9" w:rsidRDefault="007D4117" w:rsidP="007D4117">
      <w:pPr>
        <w:pStyle w:val="Paragrafoelenco"/>
        <w:numPr>
          <w:ilvl w:val="0"/>
          <w:numId w:val="1"/>
        </w:numPr>
        <w:spacing w:before="120" w:after="120" w:line="240" w:lineRule="auto"/>
        <w:ind w:left="426" w:hanging="284"/>
        <w:jc w:val="both"/>
        <w:rPr>
          <w:rFonts w:ascii="Garamond" w:hAnsi="Garamond"/>
          <w:sz w:val="24"/>
          <w:szCs w:val="24"/>
        </w:rPr>
      </w:pPr>
      <w:r w:rsidRPr="00204EF9">
        <w:rPr>
          <w:rFonts w:ascii="Garamond" w:hAnsi="Garamond"/>
          <w:sz w:val="24"/>
          <w:szCs w:val="24"/>
        </w:rPr>
        <w:lastRenderedPageBreak/>
        <w:t>la portabilità dei dati (diritto applicabile ai soli dati in formato elettronico) disciplinato dall’art. 20 del Regolamento UE 679/2016</w:t>
      </w:r>
      <w:r w:rsidR="003615FC">
        <w:rPr>
          <w:rStyle w:val="Rimandonotaapidipagina"/>
          <w:rFonts w:ascii="Garamond" w:hAnsi="Garamond"/>
          <w:sz w:val="24"/>
          <w:szCs w:val="24"/>
        </w:rPr>
        <w:footnoteReference w:id="2"/>
      </w:r>
      <w:r w:rsidRPr="00204EF9">
        <w:rPr>
          <w:rFonts w:ascii="Garamond" w:hAnsi="Garamond"/>
          <w:sz w:val="24"/>
          <w:szCs w:val="24"/>
        </w:rPr>
        <w:t>;</w:t>
      </w:r>
    </w:p>
    <w:p w14:paraId="0D43C356" w14:textId="77777777" w:rsidR="007D4117" w:rsidRPr="00204EF9" w:rsidRDefault="007D4117" w:rsidP="007D4117">
      <w:pPr>
        <w:pStyle w:val="Paragrafoelenco"/>
        <w:numPr>
          <w:ilvl w:val="0"/>
          <w:numId w:val="1"/>
        </w:numPr>
        <w:spacing w:before="120" w:after="120" w:line="240" w:lineRule="auto"/>
        <w:ind w:left="426" w:hanging="284"/>
        <w:jc w:val="both"/>
        <w:rPr>
          <w:rFonts w:ascii="Garamond" w:hAnsi="Garamond" w:cstheme="minorHAnsi"/>
          <w:sz w:val="24"/>
          <w:szCs w:val="24"/>
        </w:rPr>
      </w:pPr>
      <w:r w:rsidRPr="00204EF9">
        <w:rPr>
          <w:rFonts w:ascii="Garamond" w:hAnsi="Garamond" w:cstheme="minorHAnsi"/>
          <w:sz w:val="24"/>
          <w:szCs w:val="24"/>
        </w:rPr>
        <w:t>l’opposizione al trattamento dei propri dati personali di cui all’art. 21 del Regolamento UE 679/2016.</w:t>
      </w:r>
    </w:p>
    <w:p w14:paraId="29D0632D" w14:textId="2D3AB599" w:rsidR="003615FC" w:rsidRDefault="003615FC" w:rsidP="007D4117">
      <w:pPr>
        <w:spacing w:before="120" w:after="120" w:line="240" w:lineRule="auto"/>
        <w:jc w:val="both"/>
        <w:rPr>
          <w:rFonts w:ascii="Garamond" w:hAnsi="Garamond"/>
          <w:sz w:val="24"/>
          <w:szCs w:val="24"/>
        </w:rPr>
      </w:pPr>
      <w:r w:rsidRPr="00260C84">
        <w:rPr>
          <w:rFonts w:ascii="Garamond" w:hAnsi="Garamond"/>
          <w:sz w:val="24"/>
          <w:szCs w:val="24"/>
        </w:rPr>
        <w:t>Nella tabella in calce alla presente informativa sono esplicati i diritti in questione desunti dagli articoli del GDPR.</w:t>
      </w:r>
    </w:p>
    <w:p w14:paraId="7ABBA68B" w14:textId="7801CAC4" w:rsidR="00F44C0A" w:rsidRDefault="00872EE3" w:rsidP="007D4117">
      <w:pPr>
        <w:spacing w:before="120" w:after="120" w:line="240" w:lineRule="auto"/>
        <w:jc w:val="both"/>
        <w:rPr>
          <w:rFonts w:ascii="Garamond" w:hAnsi="Garamond"/>
          <w:sz w:val="24"/>
          <w:szCs w:val="24"/>
        </w:rPr>
      </w:pPr>
      <w:r w:rsidRPr="00204EF9">
        <w:rPr>
          <w:rFonts w:ascii="Garamond" w:hAnsi="Garamond"/>
          <w:sz w:val="24"/>
          <w:szCs w:val="24"/>
        </w:rPr>
        <w:t xml:space="preserve">In relazione al trattamento dei dati, i diritti di cui sopra potranno essere esercitati nei confronti del Titolare scrivendo all’indirizzo di posta elettronica </w:t>
      </w:r>
      <w:hyperlink r:id="rId15" w:history="1">
        <w:r w:rsidR="00D92679" w:rsidRPr="0064743F">
          <w:rPr>
            <w:rStyle w:val="Collegamentoipertestuale"/>
            <w:rFonts w:ascii="Garamond" w:hAnsi="Garamond"/>
            <w:sz w:val="24"/>
            <w:szCs w:val="24"/>
          </w:rPr>
          <w:t>dgricerca@pec.mur.gov.it</w:t>
        </w:r>
      </w:hyperlink>
      <w:r w:rsidRPr="00204EF9">
        <w:rPr>
          <w:rFonts w:ascii="Garamond" w:hAnsi="Garamond" w:cs="Arial"/>
          <w:color w:val="000000"/>
          <w:sz w:val="24"/>
          <w:szCs w:val="24"/>
        </w:rPr>
        <w:t xml:space="preserve"> </w:t>
      </w:r>
      <w:r w:rsidRPr="00204EF9">
        <w:rPr>
          <w:rFonts w:ascii="Garamond" w:hAnsi="Garamond"/>
          <w:sz w:val="24"/>
          <w:szCs w:val="24"/>
        </w:rPr>
        <w:t xml:space="preserve">o contattando il Responsabile della protezione dei dati ai recapiti indicati al precedente paragrafo 2. </w:t>
      </w:r>
    </w:p>
    <w:p w14:paraId="6F8F10BF" w14:textId="2F808B93" w:rsidR="00872EE3" w:rsidRDefault="00872EE3" w:rsidP="007D4117">
      <w:pPr>
        <w:spacing w:before="120" w:after="120" w:line="240" w:lineRule="auto"/>
        <w:jc w:val="both"/>
        <w:rPr>
          <w:rFonts w:ascii="Garamond" w:hAnsi="Garamond"/>
          <w:sz w:val="24"/>
          <w:szCs w:val="24"/>
        </w:rPr>
      </w:pPr>
      <w:r w:rsidRPr="00204EF9">
        <w:rPr>
          <w:rFonts w:ascii="Garamond" w:hAnsi="Garamond"/>
          <w:sz w:val="24"/>
          <w:szCs w:val="24"/>
        </w:rPr>
        <w:t>L’esercizio dei diritti in qualità di interessato è gratuito ai sensi dell’articolo 12, GDPR. Tuttavia, nel caso di richieste manifestamente infondate o eccessive, anche per la loro ripetitività, il Titolare potrebbe addebitarle un contributo spese ragionevole, alla luce dei costi amministrativi sostenuti per gestire</w:t>
      </w:r>
      <w:r w:rsidR="00F44C0A">
        <w:rPr>
          <w:rFonts w:ascii="Garamond" w:hAnsi="Garamond"/>
          <w:sz w:val="24"/>
          <w:szCs w:val="24"/>
        </w:rPr>
        <w:t xml:space="preserve">, ed eventualmente negare, </w:t>
      </w:r>
      <w:r w:rsidRPr="00204EF9">
        <w:rPr>
          <w:rFonts w:ascii="Garamond" w:hAnsi="Garamond"/>
          <w:sz w:val="24"/>
          <w:szCs w:val="24"/>
        </w:rPr>
        <w:t>la richiesta</w:t>
      </w:r>
      <w:r w:rsidR="00F44C0A">
        <w:rPr>
          <w:rFonts w:ascii="Garamond" w:hAnsi="Garamond"/>
          <w:sz w:val="24"/>
          <w:szCs w:val="24"/>
        </w:rPr>
        <w:t xml:space="preserve">. </w:t>
      </w:r>
    </w:p>
    <w:p w14:paraId="717751A1" w14:textId="00A9E2AD" w:rsidR="003615FC" w:rsidRDefault="003615FC" w:rsidP="005E13AF">
      <w:pPr>
        <w:pStyle w:val="Nessunaspaziatura"/>
        <w:spacing w:line="216" w:lineRule="auto"/>
        <w:rPr>
          <w:rFonts w:ascii="Garamond" w:eastAsiaTheme="majorEastAsia" w:hAnsi="Garamond" w:cstheme="majorBidi"/>
          <w:b/>
          <w:color w:val="1F497D"/>
          <w:sz w:val="24"/>
          <w:szCs w:val="24"/>
        </w:rPr>
      </w:pPr>
      <w:r w:rsidRPr="005E13AF">
        <w:rPr>
          <w:rFonts w:ascii="Garamond" w:eastAsiaTheme="majorEastAsia" w:hAnsi="Garamond" w:cstheme="majorBidi"/>
          <w:b/>
          <w:color w:val="1F497D"/>
          <w:sz w:val="24"/>
          <w:szCs w:val="24"/>
        </w:rPr>
        <w:t>Diritto dell’interessato di opporsi al trattamento</w:t>
      </w:r>
    </w:p>
    <w:p w14:paraId="72883D60" w14:textId="2F3DDF8C" w:rsidR="00260C84" w:rsidRPr="00260C84" w:rsidRDefault="00260C84" w:rsidP="00260C84">
      <w:pPr>
        <w:spacing w:before="120" w:after="120" w:line="240" w:lineRule="auto"/>
        <w:jc w:val="both"/>
        <w:rPr>
          <w:rFonts w:ascii="Garamond" w:hAnsi="Garamond"/>
          <w:sz w:val="24"/>
          <w:szCs w:val="24"/>
        </w:rPr>
      </w:pPr>
      <w:r w:rsidRPr="00260C84">
        <w:rPr>
          <w:rFonts w:ascii="Garamond" w:hAnsi="Garamond"/>
          <w:sz w:val="24"/>
          <w:szCs w:val="24"/>
        </w:rPr>
        <w:t>L'interessato ha il diritto di opporsi in qualsiasi momento, per motivi connessi alla sua situazione particolare, al trattamento dei dati personali che lo riguardano ai sensi dell</w:t>
      </w:r>
      <w:r>
        <w:rPr>
          <w:rFonts w:ascii="Garamond" w:hAnsi="Garamond"/>
          <w:sz w:val="24"/>
          <w:szCs w:val="24"/>
        </w:rPr>
        <w:t>’</w:t>
      </w:r>
      <w:r w:rsidRPr="00260C84">
        <w:rPr>
          <w:rFonts w:ascii="Garamond" w:hAnsi="Garamond"/>
          <w:sz w:val="24"/>
          <w:szCs w:val="24"/>
        </w:rPr>
        <w:t>articolo 6, paragrafo 1, lettere e)</w:t>
      </w:r>
      <w:r w:rsidRPr="00260C84">
        <w:rPr>
          <w:rStyle w:val="Rimandonotaapidipagina"/>
          <w:rFonts w:ascii="Garamond" w:hAnsi="Garamond"/>
          <w:sz w:val="24"/>
          <w:szCs w:val="24"/>
        </w:rPr>
        <w:footnoteReference w:id="3"/>
      </w:r>
      <w:r w:rsidRPr="00260C84">
        <w:rPr>
          <w:rFonts w:ascii="Garamond" w:hAnsi="Garamond"/>
          <w:sz w:val="24"/>
          <w:szCs w:val="24"/>
        </w:rPr>
        <w:t xml:space="preserve"> o f)</w:t>
      </w:r>
      <w:r w:rsidRPr="00260C84">
        <w:rPr>
          <w:rStyle w:val="Rimandonotaapidipagina"/>
          <w:rFonts w:ascii="Garamond" w:hAnsi="Garamond"/>
          <w:sz w:val="24"/>
          <w:szCs w:val="24"/>
        </w:rPr>
        <w:footnoteReference w:id="4"/>
      </w:r>
      <w:r w:rsidRPr="00260C84">
        <w:rPr>
          <w:rFonts w:ascii="Garamond" w:hAnsi="Garamond"/>
          <w:sz w:val="24"/>
          <w:szCs w:val="24"/>
        </w:rPr>
        <w:t>, compresa la profilazione sulla base di tali disposizioni. Il titolare del trattamento si astiene dal trattare ulteriormente i dati personali salvo che egli dimostri l'esistenza di motivi legittimi cogenti per procedere al trattamento che prevalgono sugli interessi, sui diritti e sulle libertà dell'interessato oppure per l'accertamento, l'esercizio o la difesa di un diritto in sede giudiziaria</w:t>
      </w:r>
    </w:p>
    <w:p w14:paraId="2165E81C" w14:textId="77777777" w:rsidR="00260C84" w:rsidRDefault="00260C84" w:rsidP="00E20CA3">
      <w:pPr>
        <w:pStyle w:val="Nessunaspaziatura"/>
        <w:spacing w:line="216" w:lineRule="auto"/>
        <w:jc w:val="both"/>
        <w:rPr>
          <w:rFonts w:ascii="Garamond" w:eastAsiaTheme="majorEastAsia" w:hAnsi="Garamond" w:cstheme="majorBidi"/>
          <w:b/>
          <w:color w:val="1F497D"/>
          <w:sz w:val="24"/>
          <w:szCs w:val="24"/>
        </w:rPr>
      </w:pPr>
    </w:p>
    <w:p w14:paraId="33E57D84" w14:textId="73B5D2D3" w:rsidR="005E13AF" w:rsidRPr="00260C84" w:rsidRDefault="005E13AF" w:rsidP="00E20CA3">
      <w:pPr>
        <w:pStyle w:val="Nessunaspaziatura"/>
        <w:spacing w:line="216" w:lineRule="auto"/>
        <w:jc w:val="both"/>
        <w:rPr>
          <w:rFonts w:ascii="Garamond" w:eastAsiaTheme="majorEastAsia" w:hAnsi="Garamond" w:cstheme="majorBidi"/>
          <w:b/>
          <w:color w:val="1F497D"/>
          <w:sz w:val="24"/>
          <w:szCs w:val="24"/>
        </w:rPr>
      </w:pPr>
      <w:r w:rsidRPr="00260C84">
        <w:rPr>
          <w:rFonts w:ascii="Garamond" w:eastAsiaTheme="majorEastAsia" w:hAnsi="Garamond" w:cstheme="majorBidi"/>
          <w:b/>
          <w:color w:val="1F497D"/>
          <w:sz w:val="24"/>
          <w:szCs w:val="24"/>
        </w:rPr>
        <w:t>Diritto di revocare il consenso in qualsiasi momento senza pregiudicare la liceità del trattamento basato sul consenso prestato prima della revoca</w:t>
      </w:r>
    </w:p>
    <w:p w14:paraId="2FEF2B6A" w14:textId="4C30536A" w:rsidR="005E13AF" w:rsidRDefault="005E13AF" w:rsidP="00E20CA3">
      <w:pPr>
        <w:spacing w:before="120" w:after="120" w:line="240" w:lineRule="auto"/>
        <w:jc w:val="both"/>
        <w:rPr>
          <w:rFonts w:ascii="Garamond" w:hAnsi="Garamond"/>
          <w:sz w:val="24"/>
          <w:szCs w:val="24"/>
        </w:rPr>
      </w:pPr>
      <w:r w:rsidRPr="00260C84">
        <w:rPr>
          <w:rFonts w:ascii="Garamond" w:hAnsi="Garamond"/>
          <w:sz w:val="24"/>
          <w:szCs w:val="24"/>
        </w:rPr>
        <w:t>L’interessato ha diritto di revocare il consenso in qualsiasi momento senza pregiudicare la liceità del trattamento basata sul consenso prestato prima della revoca</w:t>
      </w:r>
    </w:p>
    <w:p w14:paraId="22447568" w14:textId="77777777" w:rsidR="005E13AF" w:rsidRPr="005E13AF" w:rsidRDefault="005E13AF" w:rsidP="005E13AF">
      <w:pPr>
        <w:spacing w:before="120" w:after="120" w:line="240" w:lineRule="auto"/>
        <w:jc w:val="both"/>
        <w:rPr>
          <w:rFonts w:ascii="Garamond" w:hAnsi="Garamond"/>
          <w:sz w:val="24"/>
          <w:szCs w:val="24"/>
        </w:rPr>
      </w:pPr>
    </w:p>
    <w:p w14:paraId="303602BF" w14:textId="77777777" w:rsidR="007D4117" w:rsidRPr="00F42A08" w:rsidRDefault="007D4117" w:rsidP="00F42A08">
      <w:pPr>
        <w:pStyle w:val="Nessunaspaziatura"/>
        <w:spacing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Diritto di reclamo</w:t>
      </w:r>
    </w:p>
    <w:p w14:paraId="231429C9" w14:textId="147D78F4" w:rsidR="007D4117" w:rsidRDefault="007D4117" w:rsidP="007D4117">
      <w:pPr>
        <w:shd w:val="clear" w:color="auto" w:fill="FFFFFF"/>
        <w:spacing w:before="150" w:after="0" w:line="240" w:lineRule="auto"/>
        <w:jc w:val="both"/>
        <w:rPr>
          <w:rFonts w:ascii="Garamond" w:hAnsi="Garamond"/>
          <w:sz w:val="24"/>
          <w:szCs w:val="24"/>
        </w:rPr>
      </w:pPr>
      <w:r w:rsidRPr="00204EF9">
        <w:rPr>
          <w:rFonts w:ascii="Garamond" w:hAnsi="Garamond"/>
          <w:sz w:val="24"/>
          <w:szCs w:val="24"/>
        </w:rPr>
        <w:t xml:space="preserve">Gli interessati, nel caso in cui ritengano che il trattamento dei dati personali a loro riferiti sia compiuto in violazione di quanto previsto dal Regolamento UE 679/2016, hanno il diritto di proporre reclamo al Garante, come previsto dall'art. 77 del </w:t>
      </w:r>
      <w:r w:rsidRPr="00204EF9">
        <w:rPr>
          <w:rFonts w:ascii="Garamond" w:hAnsi="Garamond" w:cstheme="minorHAnsi"/>
          <w:sz w:val="24"/>
          <w:szCs w:val="24"/>
        </w:rPr>
        <w:t xml:space="preserve">Regolamento UE 679/2016 </w:t>
      </w:r>
      <w:r w:rsidRPr="00204EF9">
        <w:rPr>
          <w:rFonts w:ascii="Garamond" w:hAnsi="Garamond"/>
          <w:sz w:val="24"/>
          <w:szCs w:val="24"/>
        </w:rPr>
        <w:t xml:space="preserve">stesso o di adire le opportune sedi giudiziarie ai sensi dell’art. 79 del </w:t>
      </w:r>
      <w:r w:rsidRPr="00204EF9">
        <w:rPr>
          <w:rFonts w:ascii="Garamond" w:hAnsi="Garamond" w:cstheme="minorHAnsi"/>
          <w:sz w:val="24"/>
          <w:szCs w:val="24"/>
        </w:rPr>
        <w:t>Regolamento UE 679/2016</w:t>
      </w:r>
      <w:r w:rsidRPr="00204EF9">
        <w:rPr>
          <w:rFonts w:ascii="Garamond" w:hAnsi="Garamond"/>
          <w:sz w:val="24"/>
          <w:szCs w:val="24"/>
        </w:rPr>
        <w:t>.</w:t>
      </w:r>
    </w:p>
    <w:p w14:paraId="2C95DEAB" w14:textId="77777777" w:rsidR="00F42A08" w:rsidRDefault="00F42A08" w:rsidP="007D4117">
      <w:pPr>
        <w:shd w:val="clear" w:color="auto" w:fill="FFFFFF"/>
        <w:spacing w:before="150" w:after="0" w:line="240" w:lineRule="auto"/>
        <w:jc w:val="both"/>
        <w:rPr>
          <w:rFonts w:ascii="Garamond" w:hAnsi="Garamond"/>
          <w:sz w:val="24"/>
          <w:szCs w:val="24"/>
        </w:rPr>
      </w:pPr>
    </w:p>
    <w:p w14:paraId="43F832B5" w14:textId="2D36179B" w:rsidR="00F42A08" w:rsidRPr="00260C84" w:rsidRDefault="00F42A08" w:rsidP="00F0108D">
      <w:pPr>
        <w:pStyle w:val="Nessunaspaziatura"/>
        <w:spacing w:line="216" w:lineRule="auto"/>
        <w:jc w:val="both"/>
        <w:rPr>
          <w:rFonts w:ascii="Garamond" w:eastAsiaTheme="majorEastAsia" w:hAnsi="Garamond" w:cstheme="majorBidi"/>
          <w:b/>
          <w:color w:val="1F497D"/>
          <w:sz w:val="24"/>
          <w:szCs w:val="24"/>
        </w:rPr>
      </w:pPr>
      <w:r w:rsidRPr="00260C84">
        <w:rPr>
          <w:rFonts w:ascii="Garamond" w:eastAsiaTheme="majorEastAsia" w:hAnsi="Garamond" w:cstheme="majorBidi"/>
          <w:b/>
          <w:color w:val="1F497D"/>
          <w:sz w:val="24"/>
          <w:szCs w:val="24"/>
        </w:rPr>
        <w:t xml:space="preserve">Fonte </w:t>
      </w:r>
      <w:r w:rsidR="00F0108D">
        <w:rPr>
          <w:rFonts w:ascii="Garamond" w:eastAsiaTheme="majorEastAsia" w:hAnsi="Garamond" w:cstheme="majorBidi"/>
          <w:b/>
          <w:color w:val="1F497D"/>
          <w:sz w:val="24"/>
          <w:szCs w:val="24"/>
        </w:rPr>
        <w:t>d</w:t>
      </w:r>
      <w:r w:rsidRPr="00260C84">
        <w:rPr>
          <w:rFonts w:ascii="Garamond" w:eastAsiaTheme="majorEastAsia" w:hAnsi="Garamond" w:cstheme="majorBidi"/>
          <w:b/>
          <w:color w:val="1F497D"/>
          <w:sz w:val="24"/>
          <w:szCs w:val="24"/>
        </w:rPr>
        <w:t xml:space="preserve">a cui hanno origine i </w:t>
      </w:r>
      <w:r w:rsidR="00F0108D">
        <w:rPr>
          <w:rFonts w:ascii="Garamond" w:eastAsiaTheme="majorEastAsia" w:hAnsi="Garamond" w:cstheme="majorBidi"/>
          <w:b/>
          <w:color w:val="1F497D"/>
          <w:sz w:val="24"/>
          <w:szCs w:val="24"/>
        </w:rPr>
        <w:t xml:space="preserve">dati </w:t>
      </w:r>
      <w:r w:rsidRPr="00260C84">
        <w:rPr>
          <w:rFonts w:ascii="Garamond" w:eastAsiaTheme="majorEastAsia" w:hAnsi="Garamond" w:cstheme="majorBidi"/>
          <w:b/>
          <w:color w:val="1F497D"/>
          <w:sz w:val="24"/>
          <w:szCs w:val="24"/>
        </w:rPr>
        <w:t>personali e le modalità di trattamento a cui sono destinati i dati</w:t>
      </w:r>
    </w:p>
    <w:p w14:paraId="2195053C" w14:textId="682BC6E6" w:rsidR="00F42A08" w:rsidRPr="00260C84" w:rsidRDefault="00F42A08" w:rsidP="00F42A08">
      <w:pPr>
        <w:spacing w:before="120" w:after="120" w:line="240" w:lineRule="auto"/>
        <w:rPr>
          <w:rFonts w:ascii="Garamond" w:hAnsi="Garamond"/>
          <w:sz w:val="24"/>
          <w:szCs w:val="24"/>
        </w:rPr>
      </w:pPr>
      <w:r w:rsidRPr="00260C84">
        <w:rPr>
          <w:rFonts w:ascii="Garamond" w:hAnsi="Garamond"/>
          <w:sz w:val="24"/>
          <w:szCs w:val="24"/>
        </w:rPr>
        <w:t>I dati personali che non sono stati ottenut</w:t>
      </w:r>
      <w:r w:rsidR="00F0108D">
        <w:rPr>
          <w:rFonts w:ascii="Garamond" w:hAnsi="Garamond"/>
          <w:sz w:val="24"/>
          <w:szCs w:val="24"/>
        </w:rPr>
        <w:t>i</w:t>
      </w:r>
      <w:r w:rsidRPr="00260C84">
        <w:rPr>
          <w:rFonts w:ascii="Garamond" w:hAnsi="Garamond"/>
          <w:sz w:val="24"/>
          <w:szCs w:val="24"/>
        </w:rPr>
        <w:t xml:space="preserve"> presso l’interessato derivano della fonte sotto indicata:</w:t>
      </w:r>
    </w:p>
    <w:p w14:paraId="241DCF60" w14:textId="73FD7A93" w:rsidR="00F42A08" w:rsidRPr="00260C84" w:rsidRDefault="00F42A08" w:rsidP="00F42A08">
      <w:pPr>
        <w:pStyle w:val="Paragrafoelenco"/>
        <w:numPr>
          <w:ilvl w:val="0"/>
          <w:numId w:val="1"/>
        </w:numPr>
        <w:spacing w:before="120" w:after="120" w:line="240" w:lineRule="auto"/>
        <w:rPr>
          <w:rFonts w:ascii="Garamond" w:hAnsi="Garamond"/>
          <w:sz w:val="24"/>
          <w:szCs w:val="24"/>
        </w:rPr>
      </w:pPr>
      <w:r w:rsidRPr="00260C84">
        <w:rPr>
          <w:rFonts w:ascii="Garamond" w:hAnsi="Garamond"/>
          <w:sz w:val="24"/>
          <w:szCs w:val="24"/>
        </w:rPr>
        <w:t>banche dati internazionali e nazionali da cui il Ministero acquisisce le informazioni per lo svolgimento dei propri compiti istituzionali.</w:t>
      </w:r>
    </w:p>
    <w:p w14:paraId="5E544E84" w14:textId="205E148F" w:rsidR="00F42A08" w:rsidRPr="00F42A08" w:rsidRDefault="00F42A08" w:rsidP="00F42A08">
      <w:pPr>
        <w:spacing w:before="120" w:after="120" w:line="240" w:lineRule="auto"/>
        <w:rPr>
          <w:rFonts w:ascii="Garamond" w:hAnsi="Garamond"/>
          <w:sz w:val="24"/>
          <w:szCs w:val="24"/>
        </w:rPr>
      </w:pPr>
      <w:r w:rsidRPr="00260C84">
        <w:rPr>
          <w:rFonts w:ascii="Garamond" w:hAnsi="Garamond"/>
          <w:sz w:val="24"/>
          <w:szCs w:val="24"/>
        </w:rPr>
        <w:lastRenderedPageBreak/>
        <w:t>Le modalità di trattamento cui sono destinati i dati sono conformi alle disposizioni contenute nel Regolamento EU 679/2016</w:t>
      </w:r>
    </w:p>
    <w:p w14:paraId="5E207930" w14:textId="15BD724F" w:rsidR="007D4117" w:rsidRPr="00F42A08" w:rsidRDefault="007D4117" w:rsidP="00F0108D">
      <w:pPr>
        <w:pStyle w:val="Nessunaspaziatura"/>
        <w:spacing w:before="120" w:after="120" w:line="216" w:lineRule="auto"/>
        <w:rPr>
          <w:rFonts w:ascii="Garamond" w:eastAsiaTheme="majorEastAsia" w:hAnsi="Garamond" w:cstheme="majorBidi"/>
          <w:b/>
          <w:color w:val="1F497D"/>
          <w:sz w:val="24"/>
          <w:szCs w:val="24"/>
        </w:rPr>
      </w:pPr>
      <w:r w:rsidRPr="00F42A08">
        <w:rPr>
          <w:rFonts w:ascii="Garamond" w:eastAsiaTheme="majorEastAsia" w:hAnsi="Garamond" w:cstheme="majorBidi"/>
          <w:b/>
          <w:color w:val="1F497D"/>
          <w:sz w:val="24"/>
          <w:szCs w:val="24"/>
        </w:rPr>
        <w:t>Processo decisionale automatizzato</w:t>
      </w:r>
    </w:p>
    <w:p w14:paraId="1ED61230" w14:textId="77777777" w:rsidR="007D4117" w:rsidRPr="00204EF9" w:rsidRDefault="007D4117" w:rsidP="007D4117">
      <w:pPr>
        <w:jc w:val="both"/>
        <w:rPr>
          <w:rFonts w:ascii="Garamond" w:hAnsi="Garamond"/>
          <w:sz w:val="24"/>
          <w:szCs w:val="24"/>
        </w:rPr>
      </w:pPr>
      <w:r w:rsidRPr="00204EF9">
        <w:rPr>
          <w:rFonts w:ascii="Garamond" w:hAnsi="Garamond"/>
          <w:sz w:val="24"/>
          <w:szCs w:val="24"/>
        </w:rPr>
        <w:t>Non ricorre alcun processo decisionale automatizzato e quindi non risultano applicabili le disposizioni di cui all’art. 22 del Regolamento UE 679/2016.</w:t>
      </w:r>
    </w:p>
    <w:p w14:paraId="0B13552B" w14:textId="7F8F7B2A" w:rsidR="00BE23DE" w:rsidRPr="00260C84" w:rsidRDefault="00E20CA3" w:rsidP="00E20CA3">
      <w:pPr>
        <w:pStyle w:val="Nessunaspaziatura"/>
        <w:spacing w:line="216" w:lineRule="auto"/>
        <w:rPr>
          <w:rFonts w:ascii="Garamond" w:eastAsiaTheme="majorEastAsia" w:hAnsi="Garamond" w:cstheme="majorBidi"/>
          <w:b/>
          <w:color w:val="1F497D"/>
          <w:sz w:val="24"/>
          <w:szCs w:val="24"/>
        </w:rPr>
      </w:pPr>
      <w:r w:rsidRPr="00260C84">
        <w:rPr>
          <w:rFonts w:ascii="Garamond" w:eastAsiaTheme="majorEastAsia" w:hAnsi="Garamond" w:cstheme="majorBidi"/>
          <w:b/>
          <w:color w:val="1F497D"/>
          <w:sz w:val="24"/>
          <w:szCs w:val="24"/>
        </w:rPr>
        <w:t>Ulteriori informazioni</w:t>
      </w:r>
    </w:p>
    <w:p w14:paraId="440C113E" w14:textId="1AEE01E4" w:rsidR="00E20CA3" w:rsidRPr="00260C84" w:rsidRDefault="00E20CA3" w:rsidP="007D4117">
      <w:pPr>
        <w:spacing w:before="120" w:after="120" w:line="240" w:lineRule="auto"/>
        <w:rPr>
          <w:rFonts w:ascii="Garamond" w:hAnsi="Garamond"/>
          <w:color w:val="000000" w:themeColor="text1"/>
          <w:sz w:val="24"/>
          <w:szCs w:val="24"/>
        </w:rPr>
      </w:pPr>
      <w:r w:rsidRPr="00260C84">
        <w:rPr>
          <w:rFonts w:ascii="Garamond" w:hAnsi="Garamond"/>
          <w:color w:val="000000" w:themeColor="text1"/>
          <w:sz w:val="24"/>
          <w:szCs w:val="24"/>
        </w:rPr>
        <w:t>In relazione alle finalità sopra descritte, i dati personali sono trattati:</w:t>
      </w:r>
    </w:p>
    <w:p w14:paraId="37CB3B01" w14:textId="4B1DDEFA" w:rsidR="00E20CA3" w:rsidRPr="00260C84" w:rsidRDefault="00E20CA3" w:rsidP="00E20CA3">
      <w:pPr>
        <w:pStyle w:val="Paragrafoelenco"/>
        <w:numPr>
          <w:ilvl w:val="0"/>
          <w:numId w:val="1"/>
        </w:numPr>
        <w:spacing w:before="120" w:after="120" w:line="240" w:lineRule="auto"/>
        <w:rPr>
          <w:rFonts w:ascii="Garamond" w:hAnsi="Garamond"/>
          <w:color w:val="000000" w:themeColor="text1"/>
          <w:sz w:val="24"/>
          <w:szCs w:val="24"/>
        </w:rPr>
      </w:pPr>
      <w:r w:rsidRPr="00260C84">
        <w:rPr>
          <w:rFonts w:ascii="Garamond" w:hAnsi="Garamond"/>
          <w:color w:val="000000" w:themeColor="text1"/>
          <w:sz w:val="24"/>
          <w:szCs w:val="24"/>
        </w:rPr>
        <w:t>mediante strumenti elettronici e senza strumenti elettronici con modalità manuali e cartacee e possono essere trasmess</w:t>
      </w:r>
      <w:r w:rsidR="00F0108D">
        <w:rPr>
          <w:rFonts w:ascii="Garamond" w:hAnsi="Garamond"/>
          <w:color w:val="000000" w:themeColor="text1"/>
          <w:sz w:val="24"/>
          <w:szCs w:val="24"/>
        </w:rPr>
        <w:t>i</w:t>
      </w:r>
      <w:r w:rsidRPr="00260C84">
        <w:rPr>
          <w:rFonts w:ascii="Garamond" w:hAnsi="Garamond"/>
          <w:color w:val="000000" w:themeColor="text1"/>
          <w:sz w:val="24"/>
          <w:szCs w:val="24"/>
        </w:rPr>
        <w:t xml:space="preserve"> attraverso reti telematiche;</w:t>
      </w:r>
    </w:p>
    <w:p w14:paraId="0F39AD66" w14:textId="37F6E853" w:rsidR="00E20CA3" w:rsidRPr="00260C84" w:rsidRDefault="00E20CA3" w:rsidP="00E20CA3">
      <w:pPr>
        <w:pStyle w:val="Paragrafoelenco"/>
        <w:numPr>
          <w:ilvl w:val="0"/>
          <w:numId w:val="1"/>
        </w:numPr>
        <w:spacing w:before="120" w:after="120" w:line="240" w:lineRule="auto"/>
        <w:jc w:val="both"/>
        <w:rPr>
          <w:rFonts w:ascii="Garamond" w:hAnsi="Garamond"/>
          <w:color w:val="000000" w:themeColor="text1"/>
          <w:sz w:val="24"/>
          <w:szCs w:val="24"/>
        </w:rPr>
      </w:pPr>
      <w:r w:rsidRPr="00260C84">
        <w:rPr>
          <w:rFonts w:ascii="Garamond" w:hAnsi="Garamond"/>
          <w:color w:val="000000" w:themeColor="text1"/>
          <w:sz w:val="24"/>
          <w:szCs w:val="24"/>
        </w:rPr>
        <w:t>unicamente dai soggetti incaricati del trattamento operanti presso il Titolare del Trattamento o presso i Responsabili del trattamento;</w:t>
      </w:r>
    </w:p>
    <w:p w14:paraId="163B839C" w14:textId="1E994139" w:rsidR="00E20CA3" w:rsidRPr="00260C84" w:rsidRDefault="00E20CA3" w:rsidP="00E20CA3">
      <w:pPr>
        <w:pStyle w:val="Paragrafoelenco"/>
        <w:numPr>
          <w:ilvl w:val="0"/>
          <w:numId w:val="1"/>
        </w:numPr>
        <w:spacing w:before="120" w:after="120" w:line="240" w:lineRule="auto"/>
        <w:jc w:val="both"/>
        <w:rPr>
          <w:rFonts w:ascii="Garamond" w:hAnsi="Garamond"/>
          <w:color w:val="000000" w:themeColor="text1"/>
          <w:sz w:val="24"/>
          <w:szCs w:val="24"/>
        </w:rPr>
      </w:pPr>
      <w:r w:rsidRPr="00260C84">
        <w:rPr>
          <w:rFonts w:ascii="Garamond" w:hAnsi="Garamond"/>
          <w:color w:val="000000" w:themeColor="text1"/>
          <w:sz w:val="24"/>
          <w:szCs w:val="24"/>
        </w:rPr>
        <w:t>sono adottate tutte le misure di protezione indicate dalla normativa vigente in materia di dati personali.</w:t>
      </w:r>
    </w:p>
    <w:p w14:paraId="40870E54" w14:textId="77777777" w:rsidR="00E20CA3" w:rsidRDefault="00E20CA3" w:rsidP="007D4117">
      <w:pPr>
        <w:spacing w:before="120" w:after="120" w:line="240" w:lineRule="auto"/>
        <w:rPr>
          <w:rFonts w:ascii="Garamond" w:hAnsi="Garamond"/>
          <w:color w:val="000000" w:themeColor="text1"/>
          <w:sz w:val="24"/>
          <w:szCs w:val="24"/>
        </w:rPr>
      </w:pPr>
    </w:p>
    <w:p w14:paraId="0AA8CA9F" w14:textId="77777777" w:rsidR="00E20CA3" w:rsidRDefault="00E20CA3" w:rsidP="007D4117">
      <w:pPr>
        <w:spacing w:before="120" w:after="120" w:line="240" w:lineRule="auto"/>
        <w:rPr>
          <w:rFonts w:ascii="Garamond" w:hAnsi="Garamond"/>
          <w:color w:val="000000" w:themeColor="text1"/>
          <w:sz w:val="24"/>
          <w:szCs w:val="24"/>
        </w:rPr>
      </w:pPr>
    </w:p>
    <w:p w14:paraId="4443A733" w14:textId="7054B4BC" w:rsidR="00830FED" w:rsidRDefault="00830FED" w:rsidP="007D4117">
      <w:pPr>
        <w:spacing w:before="120" w:after="120" w:line="240" w:lineRule="auto"/>
        <w:rPr>
          <w:rFonts w:ascii="Garamond" w:hAnsi="Garamond"/>
          <w:color w:val="000000" w:themeColor="text1"/>
          <w:sz w:val="24"/>
          <w:szCs w:val="24"/>
        </w:rPr>
      </w:pPr>
      <w:proofErr w:type="gramStart"/>
      <w:r w:rsidRPr="00204EF9">
        <w:rPr>
          <w:rFonts w:ascii="Garamond" w:hAnsi="Garamond"/>
          <w:color w:val="000000" w:themeColor="text1"/>
          <w:sz w:val="24"/>
          <w:szCs w:val="24"/>
        </w:rPr>
        <w:t xml:space="preserve">Roma, </w:t>
      </w:r>
      <w:r w:rsidR="00D92679">
        <w:rPr>
          <w:rFonts w:ascii="Garamond" w:hAnsi="Garamond"/>
          <w:color w:val="000000" w:themeColor="text1"/>
          <w:sz w:val="24"/>
          <w:szCs w:val="24"/>
        </w:rPr>
        <w:t>..</w:t>
      </w:r>
      <w:proofErr w:type="gramEnd"/>
      <w:r w:rsidR="00D92679">
        <w:rPr>
          <w:rFonts w:ascii="Garamond" w:hAnsi="Garamond"/>
          <w:color w:val="000000" w:themeColor="text1"/>
          <w:sz w:val="24"/>
          <w:szCs w:val="24"/>
        </w:rPr>
        <w:t>/../….</w:t>
      </w:r>
    </w:p>
    <w:p w14:paraId="4569F390" w14:textId="5D862C99" w:rsidR="00E20CA3" w:rsidRDefault="00E20CA3" w:rsidP="007D4117">
      <w:pPr>
        <w:spacing w:before="120" w:after="120" w:line="240" w:lineRule="auto"/>
        <w:rPr>
          <w:rFonts w:ascii="Garamond" w:hAnsi="Garamond"/>
          <w:color w:val="000000" w:themeColor="text1"/>
          <w:sz w:val="24"/>
          <w:szCs w:val="24"/>
        </w:rPr>
      </w:pPr>
    </w:p>
    <w:p w14:paraId="17EFB14F" w14:textId="69699339" w:rsidR="00E20CA3" w:rsidRDefault="00E20CA3" w:rsidP="007D4117">
      <w:pPr>
        <w:spacing w:before="120" w:after="120" w:line="240" w:lineRule="auto"/>
        <w:rPr>
          <w:rFonts w:ascii="Garamond" w:hAnsi="Garamond"/>
          <w:color w:val="000000" w:themeColor="text1"/>
          <w:sz w:val="24"/>
          <w:szCs w:val="24"/>
        </w:rPr>
      </w:pPr>
      <w:r>
        <w:rPr>
          <w:rFonts w:ascii="Garamond" w:hAnsi="Garamond"/>
          <w:color w:val="000000" w:themeColor="text1"/>
          <w:sz w:val="24"/>
          <w:szCs w:val="24"/>
        </w:rPr>
        <w:br w:type="page"/>
      </w:r>
    </w:p>
    <w:tbl>
      <w:tblPr>
        <w:tblStyle w:val="Tabellagriglia5scura-colore1"/>
        <w:tblW w:w="0" w:type="auto"/>
        <w:tblLook w:val="04A0" w:firstRow="1" w:lastRow="0" w:firstColumn="1" w:lastColumn="0" w:noHBand="0" w:noVBand="1"/>
      </w:tblPr>
      <w:tblGrid>
        <w:gridCol w:w="1696"/>
        <w:gridCol w:w="7932"/>
      </w:tblGrid>
      <w:tr w:rsidR="00E20CA3" w:rsidRPr="005B1CB6" w14:paraId="7288C8F3" w14:textId="77777777" w:rsidTr="003B23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gridSpan w:val="2"/>
          </w:tcPr>
          <w:p w14:paraId="1C4DDFA0" w14:textId="40FD6E9B" w:rsidR="00E20CA3" w:rsidRPr="005B1CB6" w:rsidRDefault="00E20CA3" w:rsidP="00E20CA3">
            <w:pPr>
              <w:spacing w:before="120" w:after="120" w:line="240" w:lineRule="auto"/>
              <w:jc w:val="center"/>
              <w:rPr>
                <w:rFonts w:ascii="Garamond" w:hAnsi="Garamond"/>
                <w:color w:val="000000" w:themeColor="text1"/>
                <w:sz w:val="20"/>
                <w:szCs w:val="20"/>
              </w:rPr>
            </w:pPr>
            <w:r w:rsidRPr="005B1CB6">
              <w:rPr>
                <w:rFonts w:ascii="Garamond" w:hAnsi="Garamond"/>
                <w:color w:val="000000" w:themeColor="text1"/>
                <w:sz w:val="20"/>
                <w:szCs w:val="20"/>
              </w:rPr>
              <w:lastRenderedPageBreak/>
              <w:t>Diritti dell’interessato</w:t>
            </w:r>
          </w:p>
        </w:tc>
      </w:tr>
      <w:tr w:rsidR="00E20CA3" w:rsidRPr="002E79EA" w14:paraId="53A3B060" w14:textId="77777777" w:rsidTr="003B2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FEDFD55" w14:textId="77777777" w:rsidR="00E20CA3" w:rsidRPr="002E79EA" w:rsidRDefault="00E20CA3" w:rsidP="00E20CA3">
            <w:pPr>
              <w:spacing w:before="120" w:after="120" w:line="240" w:lineRule="auto"/>
              <w:contextualSpacing/>
              <w:rPr>
                <w:rFonts w:ascii="Garamond" w:hAnsi="Garamond"/>
                <w:color w:val="000000" w:themeColor="text1"/>
                <w:sz w:val="20"/>
                <w:szCs w:val="20"/>
              </w:rPr>
            </w:pPr>
            <w:r w:rsidRPr="002E79EA">
              <w:rPr>
                <w:rFonts w:ascii="Garamond" w:hAnsi="Garamond"/>
                <w:color w:val="000000" w:themeColor="text1"/>
                <w:sz w:val="20"/>
                <w:szCs w:val="20"/>
              </w:rPr>
              <w:t>Art. 15 GDPR</w:t>
            </w:r>
          </w:p>
          <w:p w14:paraId="04920B97" w14:textId="7E775A6C" w:rsidR="00E20CA3" w:rsidRPr="002E79EA" w:rsidRDefault="00E20CA3" w:rsidP="00E20CA3">
            <w:pPr>
              <w:spacing w:before="120" w:after="120" w:line="240" w:lineRule="auto"/>
              <w:contextualSpacing/>
              <w:rPr>
                <w:rFonts w:ascii="Garamond" w:hAnsi="Garamond"/>
                <w:color w:val="000000" w:themeColor="text1"/>
                <w:sz w:val="20"/>
                <w:szCs w:val="20"/>
              </w:rPr>
            </w:pPr>
            <w:r w:rsidRPr="002E79EA">
              <w:rPr>
                <w:rFonts w:ascii="Garamond" w:hAnsi="Garamond"/>
                <w:sz w:val="20"/>
                <w:szCs w:val="20"/>
              </w:rPr>
              <w:t>Diritto di accesso dell'interessato</w:t>
            </w:r>
          </w:p>
        </w:tc>
        <w:tc>
          <w:tcPr>
            <w:tcW w:w="7932" w:type="dxa"/>
          </w:tcPr>
          <w:p w14:paraId="7A541629"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1. L'interessato ha il diritto di ottenere dal titolare del trattamento la conferma che sia o meno in corso un trattamento di dati personali che lo riguardano e in tal caso, di ottenere l'accesso ai dati personali e alle seguenti informazioni: </w:t>
            </w:r>
          </w:p>
          <w:p w14:paraId="5444968D"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a) le finalità del trattamento; </w:t>
            </w:r>
          </w:p>
          <w:p w14:paraId="3C491E0F"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b) le categorie di dati personali in questione; </w:t>
            </w:r>
          </w:p>
          <w:p w14:paraId="7E4A9A3A"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c) i destinatari o le categorie di destinatari a cui i dati personali sono stati o saranno comunicati, in particolare se destinatari di paesi terzi o organizzazioni internazionali;</w:t>
            </w:r>
          </w:p>
          <w:p w14:paraId="4B755255"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d) quando possibile, il periodo di conservazione dei dati personali previsto oppure, se non è possibile, i criteri utilizzati per determinare tale periodo;</w:t>
            </w:r>
          </w:p>
          <w:p w14:paraId="47830070"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e) l'esistenza del diritto dell'interessato di chiedere al titolare del trattamento la rettifica o la cancellazione dei dati personali o la limitazione del trattamento dei dati personali che lo riguardano o di opporsi al loro trattamento; </w:t>
            </w:r>
          </w:p>
          <w:p w14:paraId="390AF85C"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f) il diritto di proporre reclamo a un'autorità di controllo; </w:t>
            </w:r>
          </w:p>
          <w:p w14:paraId="5309A6BE"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g) qualora i dati non siano raccolti presso l'interessato, tutte le informazioni disponibili sulla loro origine;</w:t>
            </w:r>
          </w:p>
          <w:p w14:paraId="48107853"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h) l'esistenza di un processo decisionale automatizzato, compresa la profilazione di cui all'articolo 22, paragrafi 1 e 4, e, almeno in tali casi, informazioni significative sulla logica utilizzata, nonché l'importanza e le conseguenze previste di tale trattamento per l'interessato. </w:t>
            </w:r>
          </w:p>
          <w:p w14:paraId="78125236"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2. Qualora i dati personali siano trasferiti a un paese terzo o a un'organizzazione internazionale, l'interessato ha il diritto di essere informato dell'esistenza di garanzie adeguate ai sensi dell'articolo 46 relative al trasferimento. </w:t>
            </w:r>
          </w:p>
          <w:p w14:paraId="0E23675A" w14:textId="77777777"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3. Il titolare del trattamento fornisce una copia dei dati personali oggetto di trattamento. In caso di ulteriori copie richieste dall'interessato, il titolare del trattamento può addebitare un contributo spese ragionevole basato sui costi amministrativi. Se l'interessato presenta la richiesta mediante mezzi elettronici, e salvo indicazione diversa dell'interessato, le informazioni sono fornite in un formato elettronico di uso comune. </w:t>
            </w:r>
          </w:p>
          <w:p w14:paraId="71D35653" w14:textId="71E8E198" w:rsidR="00E20CA3" w:rsidRPr="002E79EA" w:rsidRDefault="00E20CA3" w:rsidP="00E20CA3">
            <w:pPr>
              <w:spacing w:before="120" w:after="120" w:line="240" w:lineRule="auto"/>
              <w:contextualSpacing/>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sz w:val="20"/>
                <w:szCs w:val="20"/>
              </w:rPr>
              <w:t>4. Il diritto di ottenere una copia di cui al paragrafo 3 non deve ledere i diritti e le libertà altrui.</w:t>
            </w:r>
          </w:p>
        </w:tc>
      </w:tr>
      <w:tr w:rsidR="00E20CA3" w:rsidRPr="002E79EA" w14:paraId="073104A3" w14:textId="77777777" w:rsidTr="003B23F7">
        <w:tc>
          <w:tcPr>
            <w:cnfStyle w:val="001000000000" w:firstRow="0" w:lastRow="0" w:firstColumn="1" w:lastColumn="0" w:oddVBand="0" w:evenVBand="0" w:oddHBand="0" w:evenHBand="0" w:firstRowFirstColumn="0" w:firstRowLastColumn="0" w:lastRowFirstColumn="0" w:lastRowLastColumn="0"/>
            <w:tcW w:w="1696" w:type="dxa"/>
          </w:tcPr>
          <w:p w14:paraId="2D4B6A35" w14:textId="77777777" w:rsidR="002E79EA" w:rsidRPr="005B1CB6" w:rsidRDefault="00E20CA3" w:rsidP="007D4117">
            <w:pPr>
              <w:spacing w:before="120" w:after="120" w:line="240" w:lineRule="auto"/>
              <w:contextualSpacing/>
              <w:rPr>
                <w:rFonts w:ascii="Garamond" w:hAnsi="Garamond"/>
                <w:color w:val="000000" w:themeColor="text1"/>
                <w:sz w:val="20"/>
                <w:szCs w:val="20"/>
              </w:rPr>
            </w:pPr>
            <w:r w:rsidRPr="005B1CB6">
              <w:rPr>
                <w:rFonts w:ascii="Garamond" w:hAnsi="Garamond"/>
                <w:color w:val="000000" w:themeColor="text1"/>
                <w:sz w:val="20"/>
                <w:szCs w:val="20"/>
              </w:rPr>
              <w:t>Articolo 16</w:t>
            </w:r>
          </w:p>
          <w:p w14:paraId="49B24763" w14:textId="4B739C99" w:rsidR="00E20CA3" w:rsidRPr="002E79EA" w:rsidRDefault="00E20CA3" w:rsidP="007D4117">
            <w:pPr>
              <w:spacing w:before="120" w:after="120" w:line="240" w:lineRule="auto"/>
              <w:rPr>
                <w:rFonts w:ascii="Garamond" w:hAnsi="Garamond"/>
                <w:color w:val="auto"/>
                <w:sz w:val="20"/>
                <w:szCs w:val="20"/>
              </w:rPr>
            </w:pPr>
            <w:r w:rsidRPr="002E79EA">
              <w:rPr>
                <w:rFonts w:ascii="Garamond" w:hAnsi="Garamond"/>
                <w:sz w:val="20"/>
                <w:szCs w:val="20"/>
              </w:rPr>
              <w:t>Diritto di rettifica</w:t>
            </w:r>
          </w:p>
        </w:tc>
        <w:tc>
          <w:tcPr>
            <w:tcW w:w="7932" w:type="dxa"/>
          </w:tcPr>
          <w:p w14:paraId="57698C1C" w14:textId="0498A174" w:rsidR="00E20CA3" w:rsidRPr="002E79EA" w:rsidRDefault="00E20CA3" w:rsidP="002E79EA">
            <w:pPr>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Garamond" w:hAnsi="Garamond"/>
                <w:color w:val="000000" w:themeColor="text1"/>
                <w:sz w:val="20"/>
                <w:szCs w:val="20"/>
              </w:rPr>
            </w:pPr>
            <w:r w:rsidRPr="002E79EA">
              <w:rPr>
                <w:rFonts w:ascii="Garamond" w:hAnsi="Garamond"/>
                <w:sz w:val="20"/>
                <w:szCs w:val="20"/>
              </w:rPr>
              <w:t>L'interessato ha il diritto di ottenere dal titolare del trattamento la rettifica dei dati personali inesatti che lo riguardano senza ingiustificato ritardo. Tenuto conto delle finalità del trattamento, l'interessato ha il diritto di ottenere l'integrazione dei dati personali incompleti, anche fornendo una dichiarazione integrativa.</w:t>
            </w:r>
          </w:p>
        </w:tc>
      </w:tr>
      <w:tr w:rsidR="00E20CA3" w:rsidRPr="002E79EA" w14:paraId="79BCC930" w14:textId="77777777" w:rsidTr="003B2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E8B9B5B" w14:textId="4B36E3B9" w:rsidR="00E20CA3" w:rsidRPr="002E79EA" w:rsidRDefault="002E79EA" w:rsidP="005B1CB6">
            <w:pPr>
              <w:spacing w:before="120" w:after="120" w:line="240" w:lineRule="auto"/>
              <w:contextualSpacing/>
              <w:rPr>
                <w:rFonts w:ascii="Garamond" w:hAnsi="Garamond"/>
                <w:color w:val="000000" w:themeColor="text1"/>
                <w:sz w:val="20"/>
                <w:szCs w:val="20"/>
              </w:rPr>
            </w:pPr>
            <w:r w:rsidRPr="005B1CB6">
              <w:rPr>
                <w:rFonts w:ascii="Garamond" w:hAnsi="Garamond"/>
                <w:color w:val="000000" w:themeColor="text1"/>
                <w:sz w:val="20"/>
                <w:szCs w:val="20"/>
              </w:rPr>
              <w:t>Articolo 17</w:t>
            </w:r>
            <w:r w:rsidRPr="002E79EA">
              <w:rPr>
                <w:rFonts w:ascii="Garamond" w:hAnsi="Garamond"/>
                <w:sz w:val="20"/>
                <w:szCs w:val="20"/>
              </w:rPr>
              <w:t xml:space="preserve"> Diritto alla cancellazione («diritto all'oblio»)</w:t>
            </w:r>
          </w:p>
        </w:tc>
        <w:tc>
          <w:tcPr>
            <w:tcW w:w="7932" w:type="dxa"/>
          </w:tcPr>
          <w:p w14:paraId="5E68E156"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color w:val="000000" w:themeColor="text1"/>
                <w:sz w:val="20"/>
                <w:szCs w:val="20"/>
              </w:rPr>
              <w:t xml:space="preserve">1. L'interessato ha il diritto di ottenere dal titolare del trattamento la cancellazione dei dati personali che lo riguardano senza ingiustificato ritardo e il titolare del trattamento ha l'obbligo di cancellare senza ingiustificato ritardo i dati personali, se sussiste uno dei motivi seguenti: </w:t>
            </w:r>
          </w:p>
          <w:p w14:paraId="33604421"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color w:val="000000" w:themeColor="text1"/>
                <w:sz w:val="20"/>
                <w:szCs w:val="20"/>
              </w:rPr>
              <w:t>a) i dati personali non sono più necessari rispetto alle finalità per le quali sono stati raccolti o altrimenti trattati;</w:t>
            </w:r>
          </w:p>
          <w:p w14:paraId="37CE4DDD"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color w:val="000000" w:themeColor="text1"/>
                <w:sz w:val="20"/>
                <w:szCs w:val="20"/>
              </w:rPr>
              <w:t xml:space="preserve"> b) l'interessato revoca il consenso su cui si basa il trattamento conformemente all'articolo 6, paragrafo 1, lettera a), o all'articolo 9, paragrafo 2, lettera a), e se non sussiste altro fondamento giuridico per il trattamento; </w:t>
            </w:r>
          </w:p>
          <w:p w14:paraId="5EF27B1C"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color w:val="000000" w:themeColor="text1"/>
                <w:sz w:val="20"/>
                <w:szCs w:val="20"/>
              </w:rPr>
              <w:t xml:space="preserve">c) l'interessato si oppone al trattamento ai sensi dell'articolo 21, paragrafo 1, e non sussiste alcun motivo legittimo prevalente per procedere al trattamento, oppure si oppone al trattamento ai sensi dell'articolo 21, paragrafo 2; </w:t>
            </w:r>
          </w:p>
          <w:p w14:paraId="4DF34254"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color w:val="000000" w:themeColor="text1"/>
                <w:sz w:val="20"/>
                <w:szCs w:val="20"/>
              </w:rPr>
              <w:t xml:space="preserve">d) i dati personali sono stati trattati illecitamente; </w:t>
            </w:r>
          </w:p>
          <w:p w14:paraId="45BEFF10" w14:textId="77777777" w:rsidR="00E20CA3"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color w:val="000000" w:themeColor="text1"/>
                <w:sz w:val="20"/>
                <w:szCs w:val="20"/>
              </w:rPr>
              <w:t>e) i dati personali devono essere cancellati per adempiere un obbligo giuridico previsto dal diritto dell'Unione o dello Stato membro cui è soggetto il titolare del trattamento;</w:t>
            </w:r>
          </w:p>
          <w:p w14:paraId="6A63EB48"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f) i dati personali sono stati raccolti relativamente all'offerta di servizi della società dell'informazione di cui all'articolo 8, paragrafo 1. 2. Il titolare del trattamento, se ha reso pubblici dati personali ed è obbligato, ai sensi del paragrafo 1, a cancellarli, tenendo conto della tecnologia disponibile e dei costi di attuazione adotta le misure ragionevoli, anche tecniche, per informare i titolari del trattamento che stanno trattando i dati personali della richiesta dell'interessato di cancellare qualsiasi link, copia o riproduzione dei suoi dati personali. </w:t>
            </w:r>
          </w:p>
          <w:p w14:paraId="1BF58860"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3. I paragrafi 1 e 2 non si applicano nella misura in cui il trattamento sia necessario: </w:t>
            </w:r>
          </w:p>
          <w:p w14:paraId="299BDD6C"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a) per l'esercizio del diritto alla libertà di espressione e di informazione; </w:t>
            </w:r>
          </w:p>
          <w:p w14:paraId="61A7152A"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b) per l'adempimento di un obbligo giuridico che richieda il trattamento previsto dal diritto dell'Unione o dello Stato membro cui è soggetto il titolare del trattamento o per l'esecuzione di un compito svolto nel pubblico interesse oppure nell'esercizio di pubblici poteri di cui è investito il titolare del trattamento; </w:t>
            </w:r>
          </w:p>
          <w:p w14:paraId="7A89BADF"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lastRenderedPageBreak/>
              <w:t xml:space="preserve">c) per motivi di interesse pubblico nel settore della sanità pubblica in conformità dell'articolo 9, paragrafo 2, lettere h) e i), e dell'articolo 9, paragrafo 3; </w:t>
            </w:r>
          </w:p>
          <w:p w14:paraId="4F4FA2B9" w14:textId="77777777"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2E79EA">
              <w:rPr>
                <w:rFonts w:ascii="Garamond" w:hAnsi="Garamond"/>
                <w:sz w:val="20"/>
                <w:szCs w:val="20"/>
              </w:rPr>
              <w:t xml:space="preserve">d) a fini di archiviazione nel pubblico interesse, di ricerca scientifica o storica o a fini statistici conformemente all'articolo 89, paragrafo 1, nella misura in cui il diritto di cui al paragrafo 1 rischi di rendere impossibile o di pregiudicare gravemente il conseguimento degli obiettivi di tale trattamento; </w:t>
            </w:r>
          </w:p>
          <w:p w14:paraId="4CD3F076" w14:textId="3B2D2E22" w:rsidR="002E79EA" w:rsidRPr="002E79EA" w:rsidRDefault="002E79EA" w:rsidP="002E79EA">
            <w:pPr>
              <w:spacing w:before="120" w:after="12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2E79EA">
              <w:rPr>
                <w:rFonts w:ascii="Garamond" w:hAnsi="Garamond"/>
                <w:sz w:val="20"/>
                <w:szCs w:val="20"/>
              </w:rPr>
              <w:t>e) per l'accertamento, l'esercizio o la difesa di un diritto in sede giudiziaria.</w:t>
            </w:r>
          </w:p>
        </w:tc>
      </w:tr>
      <w:tr w:rsidR="00E20CA3" w:rsidRPr="005B1CB6" w14:paraId="35F3EB7C" w14:textId="77777777" w:rsidTr="003B23F7">
        <w:tc>
          <w:tcPr>
            <w:cnfStyle w:val="001000000000" w:firstRow="0" w:lastRow="0" w:firstColumn="1" w:lastColumn="0" w:oddVBand="0" w:evenVBand="0" w:oddHBand="0" w:evenHBand="0" w:firstRowFirstColumn="0" w:firstRowLastColumn="0" w:lastRowFirstColumn="0" w:lastRowLastColumn="0"/>
            <w:tcW w:w="1696" w:type="dxa"/>
          </w:tcPr>
          <w:p w14:paraId="02E2FDC0" w14:textId="77777777" w:rsidR="005B1CB6" w:rsidRDefault="00756EA7" w:rsidP="005B1CB6">
            <w:pPr>
              <w:spacing w:before="120" w:after="120" w:line="240" w:lineRule="auto"/>
              <w:contextualSpacing/>
              <w:jc w:val="both"/>
              <w:rPr>
                <w:rFonts w:ascii="Garamond" w:hAnsi="Garamond"/>
                <w:b w:val="0"/>
                <w:bCs w:val="0"/>
                <w:color w:val="000000" w:themeColor="text1"/>
                <w:sz w:val="20"/>
                <w:szCs w:val="20"/>
              </w:rPr>
            </w:pPr>
            <w:r w:rsidRPr="005B1CB6">
              <w:rPr>
                <w:rFonts w:ascii="Garamond" w:hAnsi="Garamond"/>
                <w:color w:val="000000" w:themeColor="text1"/>
                <w:sz w:val="20"/>
                <w:szCs w:val="20"/>
              </w:rPr>
              <w:lastRenderedPageBreak/>
              <w:t>Articolo</w:t>
            </w:r>
            <w:r w:rsidRPr="005B1CB6">
              <w:rPr>
                <w:rFonts w:ascii="Garamond" w:hAnsi="Garamond"/>
                <w:sz w:val="20"/>
                <w:szCs w:val="20"/>
              </w:rPr>
              <w:t xml:space="preserve"> </w:t>
            </w:r>
            <w:r w:rsidRPr="005B1CB6">
              <w:rPr>
                <w:rFonts w:ascii="Garamond" w:hAnsi="Garamond"/>
                <w:color w:val="000000" w:themeColor="text1"/>
                <w:sz w:val="20"/>
                <w:szCs w:val="20"/>
              </w:rPr>
              <w:t>18</w:t>
            </w:r>
            <w:r w:rsidR="005B1CB6">
              <w:rPr>
                <w:rFonts w:ascii="Garamond" w:hAnsi="Garamond"/>
                <w:color w:val="000000" w:themeColor="text1"/>
                <w:sz w:val="20"/>
                <w:szCs w:val="20"/>
              </w:rPr>
              <w:t xml:space="preserve"> GDPR</w:t>
            </w:r>
          </w:p>
          <w:p w14:paraId="5A7F2CF9" w14:textId="592D5D81" w:rsidR="00E20CA3" w:rsidRPr="005B1CB6" w:rsidRDefault="00756EA7" w:rsidP="005B1CB6">
            <w:pPr>
              <w:spacing w:before="120" w:after="120" w:line="240" w:lineRule="auto"/>
              <w:contextualSpacing/>
              <w:jc w:val="both"/>
              <w:rPr>
                <w:rFonts w:ascii="Garamond" w:hAnsi="Garamond"/>
                <w:color w:val="000000" w:themeColor="text1"/>
                <w:sz w:val="20"/>
                <w:szCs w:val="20"/>
              </w:rPr>
            </w:pPr>
            <w:r w:rsidRPr="005B1CB6">
              <w:rPr>
                <w:rFonts w:ascii="Garamond" w:hAnsi="Garamond"/>
                <w:sz w:val="20"/>
                <w:szCs w:val="20"/>
              </w:rPr>
              <w:t xml:space="preserve"> Diritto di limitazione di trattamento</w:t>
            </w:r>
          </w:p>
        </w:tc>
        <w:tc>
          <w:tcPr>
            <w:tcW w:w="7932" w:type="dxa"/>
          </w:tcPr>
          <w:p w14:paraId="2B1627AC"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1. L'interessato ha il diritto di ottenere dal titolare del trattamento la limitazione del trattamento quando ricorre una delle seguenti ipotesi: </w:t>
            </w:r>
          </w:p>
          <w:p w14:paraId="77065AE3"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a) l'interessato contesta l'esattezza dei dati personali, per il periodo necessario al titolare del trattamento per verificare l'esattezza di tali dati personali; </w:t>
            </w:r>
          </w:p>
          <w:p w14:paraId="4186612E"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b) il trattamento è illecito e l'interessato si oppone alla cancellazione dei dati personali e chiede invece che ne sia limitato l'utilizzo;</w:t>
            </w:r>
          </w:p>
          <w:p w14:paraId="23704E00"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c) benché il titolare del trattamento non ne abbia più bisogno ai fini del trattamento, i dati personali sono necessari all'interessato per l'accertamento, l'esercizio o la difesa di un diritto in sede giudiziaria; </w:t>
            </w:r>
          </w:p>
          <w:p w14:paraId="4580A066"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d) l'interessato si è opposto al trattamento ai sensi dell'articolo 21, paragrafo 1, in attesa della verifica in merito all'eventuale prevalenza dei motivi legittimi del titolare del trattamento rispetto a quelli dell'interessato. </w:t>
            </w:r>
          </w:p>
          <w:p w14:paraId="098B5D20"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2. Se il trattamento è limitato a norma del paragrafo 1, tali dati personali sono trattati, salvo che per la conservazione, soltanto con il consenso dell'interessato o per l'accertamento, l'esercizio o la difesa di un diritto in sede giudiziaria oppure per tutelare i diritti di un'altra persona fisica o giuridica o per motivi di interesse pubblico rilevante dell'Unione o di uno Stato membro. </w:t>
            </w:r>
          </w:p>
          <w:p w14:paraId="5BED3415" w14:textId="729642BE" w:rsidR="00E20CA3"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3. L'interessato che ha ottenuto la limitazione del trattamento a norma del paragrafo 1 è informato dal titolare del trattamento prima che detta limitazione sia revocata.</w:t>
            </w:r>
          </w:p>
        </w:tc>
      </w:tr>
      <w:tr w:rsidR="00E20CA3" w:rsidRPr="005B1CB6" w14:paraId="6A73F2A3" w14:textId="77777777" w:rsidTr="003B2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CBFD048" w14:textId="77777777" w:rsidR="005B1CB6" w:rsidRDefault="005B1CB6" w:rsidP="005B1CB6">
            <w:pPr>
              <w:spacing w:before="120" w:after="120" w:line="240" w:lineRule="auto"/>
              <w:jc w:val="both"/>
              <w:rPr>
                <w:rFonts w:ascii="Garamond" w:hAnsi="Garamond"/>
                <w:b w:val="0"/>
                <w:bCs w:val="0"/>
                <w:color w:val="000000" w:themeColor="text1"/>
                <w:sz w:val="20"/>
                <w:szCs w:val="20"/>
              </w:rPr>
            </w:pPr>
            <w:r w:rsidRPr="005B1CB6">
              <w:rPr>
                <w:rFonts w:ascii="Garamond" w:hAnsi="Garamond"/>
                <w:color w:val="000000" w:themeColor="text1"/>
                <w:sz w:val="20"/>
                <w:szCs w:val="20"/>
              </w:rPr>
              <w:t>Articolo</w:t>
            </w:r>
            <w:r w:rsidRPr="005B1CB6">
              <w:rPr>
                <w:rFonts w:ascii="Garamond" w:hAnsi="Garamond"/>
                <w:sz w:val="20"/>
                <w:szCs w:val="20"/>
              </w:rPr>
              <w:t xml:space="preserve"> </w:t>
            </w:r>
            <w:r w:rsidRPr="005B1CB6">
              <w:rPr>
                <w:rFonts w:ascii="Garamond" w:hAnsi="Garamond"/>
                <w:color w:val="000000" w:themeColor="text1"/>
                <w:sz w:val="20"/>
                <w:szCs w:val="20"/>
              </w:rPr>
              <w:t>19</w:t>
            </w:r>
            <w:r>
              <w:rPr>
                <w:rFonts w:ascii="Garamond" w:hAnsi="Garamond"/>
                <w:color w:val="000000" w:themeColor="text1"/>
                <w:sz w:val="20"/>
                <w:szCs w:val="20"/>
              </w:rPr>
              <w:t xml:space="preserve"> GDPR</w:t>
            </w:r>
          </w:p>
          <w:p w14:paraId="699DD66D" w14:textId="15A65D0F" w:rsidR="00E20CA3" w:rsidRPr="005B1CB6" w:rsidRDefault="005B1CB6" w:rsidP="005B1CB6">
            <w:pPr>
              <w:spacing w:before="120" w:after="120" w:line="240" w:lineRule="auto"/>
              <w:jc w:val="both"/>
              <w:rPr>
                <w:rFonts w:ascii="Garamond" w:hAnsi="Garamond"/>
                <w:color w:val="000000" w:themeColor="text1"/>
                <w:sz w:val="20"/>
                <w:szCs w:val="20"/>
              </w:rPr>
            </w:pPr>
            <w:r w:rsidRPr="005B1CB6">
              <w:rPr>
                <w:rFonts w:ascii="Garamond" w:hAnsi="Garamond"/>
                <w:sz w:val="20"/>
                <w:szCs w:val="20"/>
              </w:rPr>
              <w:t>Obbligo di notifica in caso di rettifica o cancellazione dei dati personali o limitazione del trattamento</w:t>
            </w:r>
          </w:p>
        </w:tc>
        <w:tc>
          <w:tcPr>
            <w:tcW w:w="7932" w:type="dxa"/>
          </w:tcPr>
          <w:p w14:paraId="67380064" w14:textId="3F14DBA4" w:rsidR="00E20CA3" w:rsidRPr="005B1CB6" w:rsidRDefault="005B1CB6" w:rsidP="005B1CB6">
            <w:pPr>
              <w:spacing w:before="120" w:after="120" w:line="240" w:lineRule="auto"/>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w:t>
            </w:r>
          </w:p>
        </w:tc>
      </w:tr>
      <w:tr w:rsidR="00E20CA3" w:rsidRPr="005B1CB6" w14:paraId="587A0F91" w14:textId="77777777" w:rsidTr="003B23F7">
        <w:tc>
          <w:tcPr>
            <w:cnfStyle w:val="001000000000" w:firstRow="0" w:lastRow="0" w:firstColumn="1" w:lastColumn="0" w:oddVBand="0" w:evenVBand="0" w:oddHBand="0" w:evenHBand="0" w:firstRowFirstColumn="0" w:firstRowLastColumn="0" w:lastRowFirstColumn="0" w:lastRowLastColumn="0"/>
            <w:tcW w:w="1696" w:type="dxa"/>
          </w:tcPr>
          <w:p w14:paraId="45E8BF13" w14:textId="77777777" w:rsidR="005B1CB6" w:rsidRDefault="005B1CB6" w:rsidP="005B1CB6">
            <w:pPr>
              <w:spacing w:before="120" w:after="120" w:line="240" w:lineRule="auto"/>
              <w:contextualSpacing/>
              <w:jc w:val="both"/>
              <w:rPr>
                <w:rFonts w:ascii="Garamond" w:hAnsi="Garamond"/>
                <w:b w:val="0"/>
                <w:bCs w:val="0"/>
                <w:color w:val="000000" w:themeColor="text1"/>
                <w:sz w:val="20"/>
                <w:szCs w:val="20"/>
              </w:rPr>
            </w:pPr>
            <w:r w:rsidRPr="005B1CB6">
              <w:rPr>
                <w:rFonts w:ascii="Garamond" w:hAnsi="Garamond"/>
                <w:color w:val="000000" w:themeColor="text1"/>
                <w:sz w:val="20"/>
                <w:szCs w:val="20"/>
              </w:rPr>
              <w:t>Articolo 20</w:t>
            </w:r>
            <w:r>
              <w:rPr>
                <w:rFonts w:ascii="Garamond" w:hAnsi="Garamond"/>
                <w:color w:val="000000" w:themeColor="text1"/>
                <w:sz w:val="20"/>
                <w:szCs w:val="20"/>
              </w:rPr>
              <w:t xml:space="preserve"> GDPR</w:t>
            </w:r>
          </w:p>
          <w:p w14:paraId="7D305025" w14:textId="0CF720E9" w:rsidR="00E20CA3" w:rsidRPr="005B1CB6" w:rsidRDefault="005B1CB6" w:rsidP="005B1CB6">
            <w:pPr>
              <w:spacing w:before="120" w:after="120" w:line="240" w:lineRule="auto"/>
              <w:contextualSpacing/>
              <w:jc w:val="both"/>
              <w:rPr>
                <w:rFonts w:ascii="Garamond" w:hAnsi="Garamond"/>
                <w:color w:val="000000" w:themeColor="text1"/>
                <w:sz w:val="20"/>
                <w:szCs w:val="20"/>
              </w:rPr>
            </w:pPr>
            <w:r w:rsidRPr="005B1CB6">
              <w:rPr>
                <w:rFonts w:ascii="Garamond" w:hAnsi="Garamond"/>
                <w:sz w:val="20"/>
                <w:szCs w:val="20"/>
              </w:rPr>
              <w:t>Diritto alla portabilità dei dat</w:t>
            </w:r>
            <w:r>
              <w:rPr>
                <w:rFonts w:ascii="Garamond" w:hAnsi="Garamond"/>
                <w:sz w:val="20"/>
                <w:szCs w:val="20"/>
              </w:rPr>
              <w:t>i</w:t>
            </w:r>
          </w:p>
        </w:tc>
        <w:tc>
          <w:tcPr>
            <w:tcW w:w="7932" w:type="dxa"/>
          </w:tcPr>
          <w:p w14:paraId="78A66798"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1. L'interessato ha il diritto di ricevere in un formato strutturato, di uso comune e leggibile da dispositivo automatico i dati personali che lo riguardano forniti a un titolare del trattamento e ha il diritto di trasmettere tali dati a un altro titolare del trattamento senza impedimenti da parte del titolare del trattamento cui li ha forniti qualora: </w:t>
            </w:r>
          </w:p>
          <w:p w14:paraId="30EE524C" w14:textId="7D447CE5"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a) il trattamento si basi sul consenso ai sensi dell'articolo 6, paragrafo 1, lettera a), o dell'articolo 9, paragrafo 2, lettera a), o su un contratto ai sensi dell'articolo 6, paragrafo 1, lettera b);</w:t>
            </w:r>
          </w:p>
          <w:p w14:paraId="6EA6C8D1"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b) il trattamento sia effettuato con mezzi automatizzati. </w:t>
            </w:r>
          </w:p>
          <w:p w14:paraId="46C7CEC5"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2. Nell'esercitare i propri diritti relativamente alla portabilità dei dati a norma del paragrafo 1, l'interessato ha il diritto di ottenere la trasmissione diretta dei dati personali da un titolare del trattamento all'altro, se tecnicamente fattibile. </w:t>
            </w:r>
          </w:p>
          <w:p w14:paraId="0C0D42E5" w14:textId="77777777" w:rsidR="005B1CB6"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sz w:val="20"/>
                <w:szCs w:val="20"/>
              </w:rPr>
            </w:pPr>
            <w:r w:rsidRPr="005B1CB6">
              <w:rPr>
                <w:rFonts w:ascii="Garamond" w:hAnsi="Garamond"/>
                <w:sz w:val="20"/>
                <w:szCs w:val="20"/>
              </w:rPr>
              <w:t xml:space="preserve">3. L'esercizio del diritto di cui al paragrafo 1 del presente articolo lascia impregiudicato l'articolo 17. Tale diritto non si applica al trattamento necessario per l'esecuzione di un compito di interesse pubblico o connesso all'esercizio di pubblici poteri di cui è investito il titolare del trattamento. </w:t>
            </w:r>
          </w:p>
          <w:p w14:paraId="417FA216" w14:textId="7A5438A0" w:rsidR="00E20CA3" w:rsidRPr="005B1CB6" w:rsidRDefault="005B1CB6" w:rsidP="005B1CB6">
            <w:pPr>
              <w:spacing w:before="120" w:after="12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4. Il diritto di cui al paragrafo 1 non deve ledere i diritti e le libertà altrui.</w:t>
            </w:r>
          </w:p>
        </w:tc>
      </w:tr>
      <w:tr w:rsidR="00E20CA3" w14:paraId="6D966D57" w14:textId="77777777" w:rsidTr="003B2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44BEC46" w14:textId="77777777" w:rsidR="005B1CB6" w:rsidRDefault="005B1CB6" w:rsidP="005B1CB6">
            <w:pPr>
              <w:spacing w:before="120" w:after="120" w:line="240" w:lineRule="auto"/>
              <w:jc w:val="both"/>
              <w:rPr>
                <w:rFonts w:ascii="Garamond" w:hAnsi="Garamond"/>
                <w:b w:val="0"/>
                <w:bCs w:val="0"/>
                <w:color w:val="000000" w:themeColor="text1"/>
                <w:sz w:val="20"/>
                <w:szCs w:val="20"/>
              </w:rPr>
            </w:pPr>
            <w:r w:rsidRPr="005B1CB6">
              <w:rPr>
                <w:rFonts w:ascii="Garamond" w:hAnsi="Garamond"/>
                <w:color w:val="000000" w:themeColor="text1"/>
                <w:sz w:val="20"/>
                <w:szCs w:val="20"/>
              </w:rPr>
              <w:t>Articolo 21</w:t>
            </w:r>
            <w:r>
              <w:rPr>
                <w:rFonts w:ascii="Garamond" w:hAnsi="Garamond"/>
                <w:color w:val="000000" w:themeColor="text1"/>
                <w:sz w:val="20"/>
                <w:szCs w:val="20"/>
              </w:rPr>
              <w:t xml:space="preserve"> GDPR</w:t>
            </w:r>
          </w:p>
          <w:p w14:paraId="5DB404E4" w14:textId="5FB4069B" w:rsidR="00E20CA3" w:rsidRPr="005B1CB6" w:rsidRDefault="005B1CB6" w:rsidP="005B1CB6">
            <w:pPr>
              <w:spacing w:before="120" w:after="120" w:line="240" w:lineRule="auto"/>
              <w:jc w:val="both"/>
              <w:rPr>
                <w:rFonts w:ascii="Garamond" w:hAnsi="Garamond"/>
                <w:color w:val="000000" w:themeColor="text1"/>
                <w:sz w:val="20"/>
                <w:szCs w:val="20"/>
              </w:rPr>
            </w:pPr>
            <w:r w:rsidRPr="005B1CB6">
              <w:rPr>
                <w:rFonts w:ascii="Garamond" w:hAnsi="Garamond"/>
                <w:sz w:val="20"/>
                <w:szCs w:val="20"/>
              </w:rPr>
              <w:t>Diritto di opposizione</w:t>
            </w:r>
          </w:p>
        </w:tc>
        <w:tc>
          <w:tcPr>
            <w:tcW w:w="7932" w:type="dxa"/>
          </w:tcPr>
          <w:p w14:paraId="23606224" w14:textId="43A1BEC4" w:rsidR="00E20CA3" w:rsidRPr="005B1CB6" w:rsidRDefault="005B1CB6" w:rsidP="005B1CB6">
            <w:pPr>
              <w:pStyle w:val="Paragrafoelenco"/>
              <w:numPr>
                <w:ilvl w:val="0"/>
                <w:numId w:val="7"/>
              </w:numPr>
              <w:spacing w:before="120" w:after="120" w:line="240" w:lineRule="auto"/>
              <w:ind w:left="29" w:hanging="142"/>
              <w:jc w:val="both"/>
              <w:cnfStyle w:val="000000100000" w:firstRow="0" w:lastRow="0" w:firstColumn="0" w:lastColumn="0" w:oddVBand="0" w:evenVBand="0" w:oddHBand="1" w:evenHBand="0" w:firstRowFirstColumn="0" w:firstRowLastColumn="0" w:lastRowFirstColumn="0" w:lastRowLastColumn="0"/>
              <w:rPr>
                <w:rFonts w:ascii="Garamond" w:hAnsi="Garamond"/>
                <w:sz w:val="20"/>
                <w:szCs w:val="20"/>
              </w:rPr>
            </w:pPr>
            <w:r w:rsidRPr="005B1CB6">
              <w:rPr>
                <w:rFonts w:ascii="Garamond" w:hAnsi="Garamond"/>
                <w:sz w:val="20"/>
                <w:szCs w:val="20"/>
              </w:rPr>
              <w:t>L'interessato ha il diritto di opporsi in qualsiasi momento, per motivi connessi alla sua situazione particolare, al trattamento dei dati personali che lo riguardano ai sensi dell'articolo 6, paragrafo 1, lettere e) o f), compresa la profilazione sulla base di tali disposizioni. Il titolare del trattamento si astiene dal trattare ulteriormente i dati personali salvo che egli dimostri l'esistenza di motivi legittimi cogenti per procedere al trattamento che prevalgono sugli interessi, sui diritti e sulle libertà dell'interessato oppure per l'accertamento, l'esercizio o la difesa di un diritto in sede giudiziaria.</w:t>
            </w:r>
          </w:p>
          <w:p w14:paraId="716FD883" w14:textId="77777777" w:rsidR="005B1CB6" w:rsidRPr="005B1CB6" w:rsidRDefault="005B1CB6" w:rsidP="005B1CB6">
            <w:pPr>
              <w:pStyle w:val="Paragrafoelenco"/>
              <w:numPr>
                <w:ilvl w:val="0"/>
                <w:numId w:val="7"/>
              </w:numPr>
              <w:spacing w:before="120" w:after="120" w:line="240" w:lineRule="auto"/>
              <w:ind w:left="29" w:hanging="142"/>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Qualora i dati personali siano trattati per finalità di marketing diretto, l'interessato ha il diritto di opporsi in qualsiasi momento al trattamento dei dati personali che lo riguardano effettuato per tali finalità, compresa la profilazione nella misura in cui sia connessa a tale marketing diretto.</w:t>
            </w:r>
          </w:p>
          <w:p w14:paraId="667EA08A" w14:textId="77777777" w:rsidR="005B1CB6" w:rsidRPr="005B1CB6" w:rsidRDefault="005B1CB6" w:rsidP="005B1CB6">
            <w:pPr>
              <w:pStyle w:val="Paragrafoelenco"/>
              <w:numPr>
                <w:ilvl w:val="0"/>
                <w:numId w:val="7"/>
              </w:numPr>
              <w:spacing w:before="120" w:after="120" w:line="240" w:lineRule="auto"/>
              <w:ind w:left="29" w:hanging="142"/>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 xml:space="preserve">Qualora l'interessato si opponga al trattamento per finalità di marketing diretto, i dati personali non sono più oggetto di trattamento per tali finalità. </w:t>
            </w:r>
          </w:p>
          <w:p w14:paraId="5AED60A6" w14:textId="77777777" w:rsidR="005B1CB6" w:rsidRPr="005B1CB6" w:rsidRDefault="005B1CB6" w:rsidP="005B1CB6">
            <w:pPr>
              <w:pStyle w:val="Paragrafoelenco"/>
              <w:numPr>
                <w:ilvl w:val="0"/>
                <w:numId w:val="7"/>
              </w:numPr>
              <w:spacing w:before="120" w:after="120" w:line="240" w:lineRule="auto"/>
              <w:ind w:left="29" w:hanging="142"/>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lastRenderedPageBreak/>
              <w:t>Il diritto di cui ai paragrafi 1 e 2 è esplicitamente portato all'attenzione dell'interessato ed è presentato chiaramente e separatamente da qualsiasi altra informazione al più tardi al momento della prima comunicazione con l'interessato.</w:t>
            </w:r>
          </w:p>
          <w:p w14:paraId="1921392A" w14:textId="77777777" w:rsidR="005B1CB6" w:rsidRPr="005B1CB6" w:rsidRDefault="005B1CB6" w:rsidP="005B1CB6">
            <w:pPr>
              <w:pStyle w:val="Paragrafoelenco"/>
              <w:numPr>
                <w:ilvl w:val="0"/>
                <w:numId w:val="7"/>
              </w:numPr>
              <w:spacing w:before="120" w:after="120" w:line="240" w:lineRule="auto"/>
              <w:ind w:left="29" w:hanging="142"/>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 xml:space="preserve">Nel contesto dell'utilizzo di servizi della società dell'informazione e fatta salva la direttiva 2002/58/CE, l'interessato può esercitare il proprio diritto di opposizione con mezzi automatizzati che utilizzano specifiche tecniche. </w:t>
            </w:r>
          </w:p>
          <w:p w14:paraId="5E2C8926" w14:textId="1F6AF2C6" w:rsidR="005B1CB6" w:rsidRPr="005B1CB6" w:rsidRDefault="005B1CB6" w:rsidP="005B1CB6">
            <w:pPr>
              <w:pStyle w:val="Paragrafoelenco"/>
              <w:numPr>
                <w:ilvl w:val="0"/>
                <w:numId w:val="7"/>
              </w:numPr>
              <w:spacing w:before="120" w:after="120" w:line="240" w:lineRule="auto"/>
              <w:ind w:left="29" w:hanging="142"/>
              <w:jc w:val="both"/>
              <w:cnfStyle w:val="000000100000" w:firstRow="0" w:lastRow="0" w:firstColumn="0" w:lastColumn="0" w:oddVBand="0" w:evenVBand="0" w:oddHBand="1" w:evenHBand="0" w:firstRowFirstColumn="0" w:firstRowLastColumn="0" w:lastRowFirstColumn="0" w:lastRowLastColumn="0"/>
              <w:rPr>
                <w:rFonts w:ascii="Garamond" w:hAnsi="Garamond"/>
                <w:color w:val="000000" w:themeColor="text1"/>
                <w:sz w:val="20"/>
                <w:szCs w:val="20"/>
              </w:rPr>
            </w:pPr>
            <w:r w:rsidRPr="005B1CB6">
              <w:rPr>
                <w:rFonts w:ascii="Garamond" w:hAnsi="Garamond"/>
                <w:sz w:val="20"/>
                <w:szCs w:val="20"/>
              </w:rPr>
              <w:t>Qualora i dati personali siano trattati a fini di ricerca scientifica o storica o a fini statistici a norma dell'articolo 89, paragrafo 1, l'interessato, per motivi connessi alla sua situazione particolare, ha il diritto di opporsi al trattamento di dati personali che lo riguardano</w:t>
            </w:r>
          </w:p>
        </w:tc>
      </w:tr>
    </w:tbl>
    <w:p w14:paraId="1241D417" w14:textId="77777777" w:rsidR="00E20CA3" w:rsidRPr="00204EF9" w:rsidRDefault="00E20CA3" w:rsidP="007D4117">
      <w:pPr>
        <w:spacing w:before="120" w:after="120" w:line="240" w:lineRule="auto"/>
        <w:rPr>
          <w:rFonts w:ascii="Garamond" w:hAnsi="Garamond"/>
          <w:color w:val="000000" w:themeColor="text1"/>
          <w:sz w:val="24"/>
          <w:szCs w:val="24"/>
        </w:rPr>
      </w:pPr>
    </w:p>
    <w:sectPr w:rsidR="00E20CA3" w:rsidRPr="00204EF9" w:rsidSect="00893157">
      <w:headerReference w:type="default" r:id="rId16"/>
      <w:footerReference w:type="default" r:id="rId17"/>
      <w:headerReference w:type="first" r:id="rId18"/>
      <w:pgSz w:w="11906" w:h="16838"/>
      <w:pgMar w:top="1843" w:right="1134" w:bottom="1134" w:left="1134" w:header="708" w:footer="290"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92386B" w16cex:dateUtc="2022-01-19T06:12:00Z"/>
  <w16cex:commentExtensible w16cex:durableId="2592389B" w16cex:dateUtc="2022-01-19T06:13:00Z"/>
  <w16cex:commentExtensible w16cex:durableId="25923941" w16cex:dateUtc="2022-01-19T06:16:00Z"/>
  <w16cex:commentExtensible w16cex:durableId="25923CC8" w16cex:dateUtc="2022-01-19T06:31:00Z"/>
  <w16cex:commentExtensible w16cex:durableId="25923A59" w16cex:dateUtc="2022-01-19T06:20:00Z"/>
  <w16cex:commentExtensible w16cex:durableId="25923B5F" w16cex:dateUtc="2022-01-19T06:25:00Z"/>
  <w16cex:commentExtensible w16cex:durableId="25923BA0" w16cex:dateUtc="2022-01-19T06: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C7270" w14:textId="77777777" w:rsidR="007519BF" w:rsidRDefault="007519BF" w:rsidP="00BE23DE">
      <w:pPr>
        <w:spacing w:after="0" w:line="240" w:lineRule="auto"/>
      </w:pPr>
      <w:r>
        <w:separator/>
      </w:r>
    </w:p>
  </w:endnote>
  <w:endnote w:type="continuationSeparator" w:id="0">
    <w:p w14:paraId="0CCD637D" w14:textId="77777777" w:rsidR="007519BF" w:rsidRDefault="007519BF" w:rsidP="00BE2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0477743"/>
      <w:docPartObj>
        <w:docPartGallery w:val="Page Numbers (Bottom of Page)"/>
        <w:docPartUnique/>
      </w:docPartObj>
    </w:sdtPr>
    <w:sdtEndPr/>
    <w:sdtContent>
      <w:p w14:paraId="7E4449F7" w14:textId="77777777" w:rsidR="00BE23DE" w:rsidRDefault="00BE23DE">
        <w:pPr>
          <w:pStyle w:val="Pidipagina"/>
          <w:jc w:val="right"/>
        </w:pPr>
        <w:r>
          <w:rPr>
            <w:noProof/>
            <w:lang w:eastAsia="it-IT"/>
          </w:rPr>
          <mc:AlternateContent>
            <mc:Choice Requires="wps">
              <w:drawing>
                <wp:anchor distT="0" distB="0" distL="114300" distR="114300" simplePos="0" relativeHeight="251658240" behindDoc="0" locked="0" layoutInCell="1" allowOverlap="1" wp14:anchorId="2FFFF075" wp14:editId="08B8842F">
                  <wp:simplePos x="0" y="0"/>
                  <wp:positionH relativeFrom="column">
                    <wp:posOffset>41275</wp:posOffset>
                  </wp:positionH>
                  <wp:positionV relativeFrom="paragraph">
                    <wp:posOffset>-80010</wp:posOffset>
                  </wp:positionV>
                  <wp:extent cx="6200775" cy="0"/>
                  <wp:effectExtent l="0" t="0" r="9525" b="19050"/>
                  <wp:wrapNone/>
                  <wp:docPr id="5" name="Connettore 1 5"/>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90C4B2" id="Connettore 1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25pt,-6.3pt" to="491.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" strokecolor="#4579b8 [3044]"/>
              </w:pict>
            </mc:Fallback>
          </mc:AlternateContent>
        </w:r>
        <w:r>
          <w:fldChar w:fldCharType="begin"/>
        </w:r>
        <w:r>
          <w:instrText>PAGE   \* MERGEFORMAT</w:instrText>
        </w:r>
        <w:r>
          <w:fldChar w:fldCharType="separate"/>
        </w:r>
        <w:r w:rsidR="0071690E">
          <w:rPr>
            <w:noProof/>
          </w:rPr>
          <w:t>3</w:t>
        </w:r>
        <w:r>
          <w:fldChar w:fldCharType="end"/>
        </w:r>
      </w:p>
    </w:sdtContent>
  </w:sdt>
  <w:p w14:paraId="1CD67FF2" w14:textId="77777777" w:rsidR="00BE23DE" w:rsidRDefault="00BE23D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59DD1" w14:textId="77777777" w:rsidR="007519BF" w:rsidRDefault="007519BF" w:rsidP="00BE23DE">
      <w:pPr>
        <w:spacing w:after="0" w:line="240" w:lineRule="auto"/>
      </w:pPr>
      <w:r>
        <w:separator/>
      </w:r>
    </w:p>
  </w:footnote>
  <w:footnote w:type="continuationSeparator" w:id="0">
    <w:p w14:paraId="40B3850C" w14:textId="77777777" w:rsidR="007519BF" w:rsidRDefault="007519BF" w:rsidP="00BE23DE">
      <w:pPr>
        <w:spacing w:after="0" w:line="240" w:lineRule="auto"/>
      </w:pPr>
      <w:r>
        <w:continuationSeparator/>
      </w:r>
    </w:p>
  </w:footnote>
  <w:footnote w:id="1">
    <w:p w14:paraId="72A526FF" w14:textId="4A0E2C42" w:rsidR="003615FC" w:rsidRPr="00260C84" w:rsidRDefault="003615FC" w:rsidP="003615FC">
      <w:pPr>
        <w:pStyle w:val="Testonotaapidipagina"/>
        <w:jc w:val="both"/>
      </w:pPr>
      <w:r w:rsidRPr="00260C84">
        <w:rPr>
          <w:rStyle w:val="Rimandonotaapidipagina"/>
        </w:rPr>
        <w:footnoteRef/>
      </w:r>
      <w:r w:rsidRPr="00260C84">
        <w:t xml:space="preserve"> </w:t>
      </w:r>
      <w:r w:rsidRPr="00260C84">
        <w:rPr>
          <w:rFonts w:ascii="Garamond" w:hAnsi="Garamond"/>
        </w:rPr>
        <w:t>il diritto a richiedere la cancellazione dei dati personali non si applica per l’adempimento di un obbligo legale che richieda il trattamento previsto dal diritto dell’Unione o stato membro cui è soggetto il titolare del trattamento per l’esecuzione di un compito svolto nel pubblico interesse oppure nell’esercizio di pubblici poteri di cui è investito il titolare del trattamento.</w:t>
      </w:r>
    </w:p>
  </w:footnote>
  <w:footnote w:id="2">
    <w:p w14:paraId="0EEE5884" w14:textId="72DA121B" w:rsidR="003615FC" w:rsidRPr="003615FC" w:rsidRDefault="003615FC">
      <w:pPr>
        <w:pStyle w:val="Testonotaapidipagina"/>
        <w:rPr>
          <w:rFonts w:ascii="Garamond" w:hAnsi="Garamond"/>
        </w:rPr>
      </w:pPr>
      <w:r w:rsidRPr="00260C84">
        <w:rPr>
          <w:rStyle w:val="Rimandonotaapidipagina"/>
        </w:rPr>
        <w:footnoteRef/>
      </w:r>
      <w:r w:rsidRPr="00260C84">
        <w:t xml:space="preserve"> </w:t>
      </w:r>
      <w:r w:rsidRPr="00260C84">
        <w:rPr>
          <w:rFonts w:ascii="Garamond" w:hAnsi="Garamond"/>
        </w:rPr>
        <w:t>fermo restando che tale diritto non si applica al trattamento necessario per l’esecuzione di un compito di interesse pubblico o connesso all’esercizio di pubblici poteri di cui è investito il titolare del trattamento.</w:t>
      </w:r>
    </w:p>
  </w:footnote>
  <w:footnote w:id="3">
    <w:p w14:paraId="4C7B539E" w14:textId="5B489691" w:rsidR="00260C84" w:rsidRDefault="00260C84" w:rsidP="00260C84">
      <w:pPr>
        <w:pStyle w:val="Testonotaapidipagina"/>
        <w:jc w:val="both"/>
      </w:pPr>
      <w:r>
        <w:rPr>
          <w:rStyle w:val="Rimandonotaapidipagina"/>
        </w:rPr>
        <w:footnoteRef/>
      </w:r>
      <w:r>
        <w:t xml:space="preserve"> </w:t>
      </w:r>
      <w:r w:rsidRPr="00260C84">
        <w:rPr>
          <w:rFonts w:ascii="Garamond" w:hAnsi="Garamond"/>
        </w:rPr>
        <w:t>e) il trattamento è necessario per l’esecuzione di un compito di interesse pubblico o connesso all’esercizio di pubblici poteri di cui è investito il titolare del trattamento;</w:t>
      </w:r>
    </w:p>
  </w:footnote>
  <w:footnote w:id="4">
    <w:p w14:paraId="30B61A81" w14:textId="441E46B8" w:rsidR="00260C84" w:rsidRPr="00260C84" w:rsidRDefault="00260C84" w:rsidP="00260C84">
      <w:pPr>
        <w:pStyle w:val="Testonotaapidipagina"/>
        <w:jc w:val="both"/>
        <w:rPr>
          <w:rFonts w:ascii="Garamond" w:hAnsi="Garamond"/>
        </w:rPr>
      </w:pPr>
      <w:r>
        <w:rPr>
          <w:rStyle w:val="Rimandonotaapidipagina"/>
        </w:rPr>
        <w:footnoteRef/>
      </w:r>
      <w:r>
        <w:t xml:space="preserve"> </w:t>
      </w:r>
      <w:r w:rsidRPr="00260C84">
        <w:rPr>
          <w:rFonts w:ascii="Garamond" w:hAnsi="Garamond"/>
        </w:rPr>
        <w:t>f) il trattamento è necessario per il perseguimento del legittimo interesse del titolare del trattamento o di terzi, a condizione che non prevalgano gli interessi o i diritti e le libertà fondamentali dell’interessato che richiedono le protezioni dei dati personali, in particolare se il titolare è un minore.</w:t>
      </w:r>
    </w:p>
    <w:p w14:paraId="77078F15" w14:textId="0CD17A2C" w:rsidR="00260C84" w:rsidRDefault="00260C84">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ED782" w14:textId="11C625FF" w:rsidR="00BE23DE" w:rsidRDefault="003A1D85" w:rsidP="00D81A7E">
    <w:pPr>
      <w:pStyle w:val="Intestazione"/>
      <w:jc w:val="center"/>
    </w:pPr>
    <w:r>
      <w:rPr>
        <w:noProof/>
        <w:lang w:eastAsia="it-IT"/>
      </w:rPr>
      <w:drawing>
        <wp:inline distT="0" distB="0" distL="0" distR="0" wp14:anchorId="545B2AA3" wp14:editId="73DA70CA">
          <wp:extent cx="2458529" cy="550217"/>
          <wp:effectExtent l="0" t="0" r="0" b="2540"/>
          <wp:docPr id="6" name="Immagine 1" descr="https://upload.wikimedia.org/wikipedia/commons/2/26/LogoM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2/26/LogoM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60273" cy="55060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B88B4" w14:textId="4828AD62" w:rsidR="00213CCA" w:rsidRPr="00893157" w:rsidRDefault="00893157" w:rsidP="00893157">
    <w:pPr>
      <w:pStyle w:val="Intestazione"/>
      <w:jc w:val="center"/>
    </w:pPr>
    <w:r>
      <w:rPr>
        <w:noProof/>
        <w:lang w:eastAsia="it-IT"/>
      </w:rPr>
      <w:drawing>
        <wp:inline distT="0" distB="0" distL="0" distR="0" wp14:anchorId="5B905D0B" wp14:editId="4C14634E">
          <wp:extent cx="3429000" cy="767407"/>
          <wp:effectExtent l="0" t="0" r="0" b="0"/>
          <wp:docPr id="1" name="Immagine 1" descr="https://upload.wikimedia.org/wikipedia/commons/2/26/LogoM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2/26/LogoM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71418" cy="776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1B09DA"/>
    <w:multiLevelType w:val="hybridMultilevel"/>
    <w:tmpl w:val="1D8E4344"/>
    <w:lvl w:ilvl="0" w:tplc="0330822A">
      <w:numFmt w:val="bullet"/>
      <w:lvlText w:val="-"/>
      <w:lvlJc w:val="left"/>
      <w:pPr>
        <w:ind w:left="1146" w:hanging="360"/>
      </w:pPr>
      <w:rPr>
        <w:rFonts w:ascii="Calibri" w:eastAsiaTheme="minorHAnsi" w:hAnsi="Calibri" w:cs="Calibri"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13777121"/>
    <w:multiLevelType w:val="hybridMultilevel"/>
    <w:tmpl w:val="BC4083D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AEB3BF6"/>
    <w:multiLevelType w:val="hybridMultilevel"/>
    <w:tmpl w:val="48D45446"/>
    <w:lvl w:ilvl="0" w:tplc="AB78BE18">
      <w:numFmt w:val="bullet"/>
      <w:lvlText w:val="-"/>
      <w:lvlJc w:val="left"/>
      <w:pPr>
        <w:ind w:left="720" w:hanging="360"/>
      </w:pPr>
      <w:rPr>
        <w:rFonts w:ascii="Garamond" w:eastAsia="Tahoma" w:hAnsi="Garamond"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1F0563"/>
    <w:multiLevelType w:val="hybridMultilevel"/>
    <w:tmpl w:val="38905BCE"/>
    <w:lvl w:ilvl="0" w:tplc="799CE35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9192659"/>
    <w:multiLevelType w:val="hybridMultilevel"/>
    <w:tmpl w:val="BDECA092"/>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D883A86"/>
    <w:multiLevelType w:val="hybridMultilevel"/>
    <w:tmpl w:val="476687FA"/>
    <w:lvl w:ilvl="0" w:tplc="98DA48EE">
      <w:numFmt w:val="bullet"/>
      <w:lvlText w:val="-"/>
      <w:lvlJc w:val="left"/>
      <w:pPr>
        <w:ind w:left="720" w:hanging="360"/>
      </w:pPr>
      <w:rPr>
        <w:rFonts w:ascii="Candara" w:eastAsiaTheme="minorHAnsi" w:hAnsi="Candar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3DE"/>
    <w:rsid w:val="000007AB"/>
    <w:rsid w:val="0000089F"/>
    <w:rsid w:val="00001674"/>
    <w:rsid w:val="000022AD"/>
    <w:rsid w:val="00002C8B"/>
    <w:rsid w:val="00002E60"/>
    <w:rsid w:val="00003126"/>
    <w:rsid w:val="00003715"/>
    <w:rsid w:val="00003FDF"/>
    <w:rsid w:val="00005E51"/>
    <w:rsid w:val="00006E98"/>
    <w:rsid w:val="00007487"/>
    <w:rsid w:val="000100DC"/>
    <w:rsid w:val="000101F1"/>
    <w:rsid w:val="0001054B"/>
    <w:rsid w:val="00010FAF"/>
    <w:rsid w:val="0001221F"/>
    <w:rsid w:val="00012230"/>
    <w:rsid w:val="00012599"/>
    <w:rsid w:val="00013627"/>
    <w:rsid w:val="00014724"/>
    <w:rsid w:val="00014E32"/>
    <w:rsid w:val="0001509B"/>
    <w:rsid w:val="00015692"/>
    <w:rsid w:val="00016284"/>
    <w:rsid w:val="0001633D"/>
    <w:rsid w:val="00017937"/>
    <w:rsid w:val="000202FB"/>
    <w:rsid w:val="000204FA"/>
    <w:rsid w:val="000205AC"/>
    <w:rsid w:val="00020896"/>
    <w:rsid w:val="00020953"/>
    <w:rsid w:val="00020FB4"/>
    <w:rsid w:val="000210DE"/>
    <w:rsid w:val="0002210A"/>
    <w:rsid w:val="0002268A"/>
    <w:rsid w:val="00022A6A"/>
    <w:rsid w:val="00022F88"/>
    <w:rsid w:val="00023B99"/>
    <w:rsid w:val="00024096"/>
    <w:rsid w:val="00025303"/>
    <w:rsid w:val="000256DA"/>
    <w:rsid w:val="00025DE4"/>
    <w:rsid w:val="0002699D"/>
    <w:rsid w:val="00026E54"/>
    <w:rsid w:val="00027383"/>
    <w:rsid w:val="00027A3E"/>
    <w:rsid w:val="00030D05"/>
    <w:rsid w:val="00031682"/>
    <w:rsid w:val="0003256F"/>
    <w:rsid w:val="000330BA"/>
    <w:rsid w:val="000345CC"/>
    <w:rsid w:val="00034DD3"/>
    <w:rsid w:val="00035F03"/>
    <w:rsid w:val="00036062"/>
    <w:rsid w:val="000361B8"/>
    <w:rsid w:val="000362CC"/>
    <w:rsid w:val="0003761E"/>
    <w:rsid w:val="00037962"/>
    <w:rsid w:val="00037DCD"/>
    <w:rsid w:val="000407E3"/>
    <w:rsid w:val="0004108E"/>
    <w:rsid w:val="00041469"/>
    <w:rsid w:val="00041BE8"/>
    <w:rsid w:val="00041BEA"/>
    <w:rsid w:val="00042211"/>
    <w:rsid w:val="00042EF1"/>
    <w:rsid w:val="000438C7"/>
    <w:rsid w:val="00043ECE"/>
    <w:rsid w:val="000443B3"/>
    <w:rsid w:val="00044F5E"/>
    <w:rsid w:val="00044FA8"/>
    <w:rsid w:val="0004517C"/>
    <w:rsid w:val="00045F01"/>
    <w:rsid w:val="000469D0"/>
    <w:rsid w:val="00046AF3"/>
    <w:rsid w:val="000501DC"/>
    <w:rsid w:val="000505D8"/>
    <w:rsid w:val="000507E5"/>
    <w:rsid w:val="0005090E"/>
    <w:rsid w:val="00050994"/>
    <w:rsid w:val="00050D75"/>
    <w:rsid w:val="00050F1D"/>
    <w:rsid w:val="00052D1C"/>
    <w:rsid w:val="000531D4"/>
    <w:rsid w:val="00055518"/>
    <w:rsid w:val="00055DE0"/>
    <w:rsid w:val="00056CFC"/>
    <w:rsid w:val="00057126"/>
    <w:rsid w:val="0005727A"/>
    <w:rsid w:val="00057626"/>
    <w:rsid w:val="0005793A"/>
    <w:rsid w:val="0006013F"/>
    <w:rsid w:val="000605F0"/>
    <w:rsid w:val="00060A08"/>
    <w:rsid w:val="00061E41"/>
    <w:rsid w:val="00063308"/>
    <w:rsid w:val="00064D84"/>
    <w:rsid w:val="00064E7F"/>
    <w:rsid w:val="00064FB3"/>
    <w:rsid w:val="000651B3"/>
    <w:rsid w:val="00065604"/>
    <w:rsid w:val="00065E8A"/>
    <w:rsid w:val="00066001"/>
    <w:rsid w:val="00066160"/>
    <w:rsid w:val="00066DBC"/>
    <w:rsid w:val="00067CCA"/>
    <w:rsid w:val="00067E09"/>
    <w:rsid w:val="000709B6"/>
    <w:rsid w:val="00070B6D"/>
    <w:rsid w:val="00071D1C"/>
    <w:rsid w:val="00072070"/>
    <w:rsid w:val="000721D4"/>
    <w:rsid w:val="000722B3"/>
    <w:rsid w:val="00072495"/>
    <w:rsid w:val="00072540"/>
    <w:rsid w:val="000727E8"/>
    <w:rsid w:val="00073518"/>
    <w:rsid w:val="00074310"/>
    <w:rsid w:val="0007693D"/>
    <w:rsid w:val="00076AD9"/>
    <w:rsid w:val="0007713D"/>
    <w:rsid w:val="00081D2E"/>
    <w:rsid w:val="000832AE"/>
    <w:rsid w:val="000835D7"/>
    <w:rsid w:val="00083A66"/>
    <w:rsid w:val="00083A6C"/>
    <w:rsid w:val="00084805"/>
    <w:rsid w:val="000850FB"/>
    <w:rsid w:val="0008695A"/>
    <w:rsid w:val="00086CFA"/>
    <w:rsid w:val="0008728A"/>
    <w:rsid w:val="000879EC"/>
    <w:rsid w:val="000901AA"/>
    <w:rsid w:val="000907D5"/>
    <w:rsid w:val="00090DD6"/>
    <w:rsid w:val="00090E89"/>
    <w:rsid w:val="00092708"/>
    <w:rsid w:val="00092FEA"/>
    <w:rsid w:val="0009385C"/>
    <w:rsid w:val="000943B2"/>
    <w:rsid w:val="00094D61"/>
    <w:rsid w:val="00095511"/>
    <w:rsid w:val="0009600D"/>
    <w:rsid w:val="0009649E"/>
    <w:rsid w:val="00097669"/>
    <w:rsid w:val="00097EB4"/>
    <w:rsid w:val="000A04DC"/>
    <w:rsid w:val="000A258A"/>
    <w:rsid w:val="000A25C1"/>
    <w:rsid w:val="000A25CF"/>
    <w:rsid w:val="000A272B"/>
    <w:rsid w:val="000A29AF"/>
    <w:rsid w:val="000A2A3C"/>
    <w:rsid w:val="000A323B"/>
    <w:rsid w:val="000A34E8"/>
    <w:rsid w:val="000A3DED"/>
    <w:rsid w:val="000A3F57"/>
    <w:rsid w:val="000A3F5F"/>
    <w:rsid w:val="000A516A"/>
    <w:rsid w:val="000A555A"/>
    <w:rsid w:val="000A63AB"/>
    <w:rsid w:val="000A6918"/>
    <w:rsid w:val="000A7D9A"/>
    <w:rsid w:val="000A7DE5"/>
    <w:rsid w:val="000B01A6"/>
    <w:rsid w:val="000B035A"/>
    <w:rsid w:val="000B04B2"/>
    <w:rsid w:val="000B0F53"/>
    <w:rsid w:val="000B171E"/>
    <w:rsid w:val="000B187E"/>
    <w:rsid w:val="000B1D89"/>
    <w:rsid w:val="000B1DEF"/>
    <w:rsid w:val="000B220D"/>
    <w:rsid w:val="000B239D"/>
    <w:rsid w:val="000B2733"/>
    <w:rsid w:val="000B27C8"/>
    <w:rsid w:val="000B27D4"/>
    <w:rsid w:val="000B27EE"/>
    <w:rsid w:val="000B30F0"/>
    <w:rsid w:val="000B3535"/>
    <w:rsid w:val="000B44B9"/>
    <w:rsid w:val="000B4B99"/>
    <w:rsid w:val="000B4D9F"/>
    <w:rsid w:val="000B6416"/>
    <w:rsid w:val="000C0CDD"/>
    <w:rsid w:val="000C1C5A"/>
    <w:rsid w:val="000C24D8"/>
    <w:rsid w:val="000C280A"/>
    <w:rsid w:val="000C4100"/>
    <w:rsid w:val="000C4763"/>
    <w:rsid w:val="000C4F74"/>
    <w:rsid w:val="000C5084"/>
    <w:rsid w:val="000C51E7"/>
    <w:rsid w:val="000C5C51"/>
    <w:rsid w:val="000C5CE2"/>
    <w:rsid w:val="000C745C"/>
    <w:rsid w:val="000C75D6"/>
    <w:rsid w:val="000C7919"/>
    <w:rsid w:val="000C7972"/>
    <w:rsid w:val="000C79D9"/>
    <w:rsid w:val="000C7EE5"/>
    <w:rsid w:val="000D0986"/>
    <w:rsid w:val="000D0E08"/>
    <w:rsid w:val="000D0FEC"/>
    <w:rsid w:val="000D10A2"/>
    <w:rsid w:val="000D2B2F"/>
    <w:rsid w:val="000D35F6"/>
    <w:rsid w:val="000D392A"/>
    <w:rsid w:val="000D5B63"/>
    <w:rsid w:val="000D5C7F"/>
    <w:rsid w:val="000D63DF"/>
    <w:rsid w:val="000D6805"/>
    <w:rsid w:val="000D72F8"/>
    <w:rsid w:val="000D734E"/>
    <w:rsid w:val="000E0008"/>
    <w:rsid w:val="000E0085"/>
    <w:rsid w:val="000E16ED"/>
    <w:rsid w:val="000E18BE"/>
    <w:rsid w:val="000E215A"/>
    <w:rsid w:val="000E2715"/>
    <w:rsid w:val="000E32A4"/>
    <w:rsid w:val="000E3B14"/>
    <w:rsid w:val="000E4D23"/>
    <w:rsid w:val="000E50CB"/>
    <w:rsid w:val="000E5385"/>
    <w:rsid w:val="000E5F6C"/>
    <w:rsid w:val="000E6D18"/>
    <w:rsid w:val="000E7E8A"/>
    <w:rsid w:val="000F08A0"/>
    <w:rsid w:val="000F267D"/>
    <w:rsid w:val="000F394D"/>
    <w:rsid w:val="000F416E"/>
    <w:rsid w:val="000F4CB9"/>
    <w:rsid w:val="000F4FA9"/>
    <w:rsid w:val="000F5427"/>
    <w:rsid w:val="000F572D"/>
    <w:rsid w:val="000F5EE1"/>
    <w:rsid w:val="000F5F3D"/>
    <w:rsid w:val="000F6087"/>
    <w:rsid w:val="000F6233"/>
    <w:rsid w:val="000F64C5"/>
    <w:rsid w:val="000F666E"/>
    <w:rsid w:val="000F67AE"/>
    <w:rsid w:val="000F7583"/>
    <w:rsid w:val="000F772B"/>
    <w:rsid w:val="000F787C"/>
    <w:rsid w:val="0010024D"/>
    <w:rsid w:val="00100AB3"/>
    <w:rsid w:val="00100EFB"/>
    <w:rsid w:val="0010103C"/>
    <w:rsid w:val="00101B9A"/>
    <w:rsid w:val="00101E47"/>
    <w:rsid w:val="00102289"/>
    <w:rsid w:val="00102510"/>
    <w:rsid w:val="00102FE1"/>
    <w:rsid w:val="001033B8"/>
    <w:rsid w:val="0010518C"/>
    <w:rsid w:val="00105AA1"/>
    <w:rsid w:val="0010618F"/>
    <w:rsid w:val="001064B0"/>
    <w:rsid w:val="001069B9"/>
    <w:rsid w:val="00106F0B"/>
    <w:rsid w:val="00107C76"/>
    <w:rsid w:val="001106EB"/>
    <w:rsid w:val="00111579"/>
    <w:rsid w:val="00111647"/>
    <w:rsid w:val="00111A8D"/>
    <w:rsid w:val="00111CB8"/>
    <w:rsid w:val="00112709"/>
    <w:rsid w:val="00112E3D"/>
    <w:rsid w:val="00113A6E"/>
    <w:rsid w:val="00113CA9"/>
    <w:rsid w:val="00114B24"/>
    <w:rsid w:val="00114F57"/>
    <w:rsid w:val="001159D6"/>
    <w:rsid w:val="001159DE"/>
    <w:rsid w:val="00115B60"/>
    <w:rsid w:val="00115F99"/>
    <w:rsid w:val="00115FB6"/>
    <w:rsid w:val="001176F0"/>
    <w:rsid w:val="00117B18"/>
    <w:rsid w:val="00120316"/>
    <w:rsid w:val="00121743"/>
    <w:rsid w:val="0012197A"/>
    <w:rsid w:val="00121B6D"/>
    <w:rsid w:val="00121EF1"/>
    <w:rsid w:val="001223C1"/>
    <w:rsid w:val="0012267A"/>
    <w:rsid w:val="0012338E"/>
    <w:rsid w:val="00123C14"/>
    <w:rsid w:val="0012493F"/>
    <w:rsid w:val="00125A88"/>
    <w:rsid w:val="00125F75"/>
    <w:rsid w:val="001265AA"/>
    <w:rsid w:val="001274D3"/>
    <w:rsid w:val="001275A6"/>
    <w:rsid w:val="001301E8"/>
    <w:rsid w:val="001301F8"/>
    <w:rsid w:val="00130568"/>
    <w:rsid w:val="0013121C"/>
    <w:rsid w:val="00131875"/>
    <w:rsid w:val="001318B6"/>
    <w:rsid w:val="00132940"/>
    <w:rsid w:val="00132AB0"/>
    <w:rsid w:val="00132F52"/>
    <w:rsid w:val="0013372D"/>
    <w:rsid w:val="001340E2"/>
    <w:rsid w:val="001350AC"/>
    <w:rsid w:val="00135C28"/>
    <w:rsid w:val="00136468"/>
    <w:rsid w:val="00136E09"/>
    <w:rsid w:val="00136E14"/>
    <w:rsid w:val="0014012E"/>
    <w:rsid w:val="00140392"/>
    <w:rsid w:val="001403E8"/>
    <w:rsid w:val="00140AF7"/>
    <w:rsid w:val="00140D49"/>
    <w:rsid w:val="001412F5"/>
    <w:rsid w:val="0014174E"/>
    <w:rsid w:val="00141986"/>
    <w:rsid w:val="00141BCF"/>
    <w:rsid w:val="001425BE"/>
    <w:rsid w:val="001426A1"/>
    <w:rsid w:val="001428E7"/>
    <w:rsid w:val="00143388"/>
    <w:rsid w:val="00143636"/>
    <w:rsid w:val="00143A22"/>
    <w:rsid w:val="0014605F"/>
    <w:rsid w:val="00146455"/>
    <w:rsid w:val="00146850"/>
    <w:rsid w:val="00146D7C"/>
    <w:rsid w:val="001473DB"/>
    <w:rsid w:val="0014747F"/>
    <w:rsid w:val="00150C88"/>
    <w:rsid w:val="00150D22"/>
    <w:rsid w:val="00150DF7"/>
    <w:rsid w:val="00151204"/>
    <w:rsid w:val="00151ED2"/>
    <w:rsid w:val="00152254"/>
    <w:rsid w:val="00152AE4"/>
    <w:rsid w:val="001540B4"/>
    <w:rsid w:val="0015432A"/>
    <w:rsid w:val="001544AB"/>
    <w:rsid w:val="001545FB"/>
    <w:rsid w:val="00154ECC"/>
    <w:rsid w:val="00155743"/>
    <w:rsid w:val="001559EE"/>
    <w:rsid w:val="00155A45"/>
    <w:rsid w:val="00155C2A"/>
    <w:rsid w:val="00155D8B"/>
    <w:rsid w:val="0015628C"/>
    <w:rsid w:val="00156941"/>
    <w:rsid w:val="00157730"/>
    <w:rsid w:val="001608F7"/>
    <w:rsid w:val="00160DCB"/>
    <w:rsid w:val="001624E4"/>
    <w:rsid w:val="001625C8"/>
    <w:rsid w:val="00162AE4"/>
    <w:rsid w:val="00163397"/>
    <w:rsid w:val="00163E49"/>
    <w:rsid w:val="00164F22"/>
    <w:rsid w:val="00165554"/>
    <w:rsid w:val="00165E4F"/>
    <w:rsid w:val="0016633F"/>
    <w:rsid w:val="0016640E"/>
    <w:rsid w:val="00166438"/>
    <w:rsid w:val="0016643A"/>
    <w:rsid w:val="001669C0"/>
    <w:rsid w:val="0016700C"/>
    <w:rsid w:val="001679B1"/>
    <w:rsid w:val="00167CD0"/>
    <w:rsid w:val="00167E6A"/>
    <w:rsid w:val="00167F40"/>
    <w:rsid w:val="0017010C"/>
    <w:rsid w:val="001701EC"/>
    <w:rsid w:val="001713F2"/>
    <w:rsid w:val="0017191D"/>
    <w:rsid w:val="001719BF"/>
    <w:rsid w:val="00171B54"/>
    <w:rsid w:val="00171CE3"/>
    <w:rsid w:val="00171CE7"/>
    <w:rsid w:val="00171F81"/>
    <w:rsid w:val="00173957"/>
    <w:rsid w:val="00174BF8"/>
    <w:rsid w:val="00174CDF"/>
    <w:rsid w:val="00175247"/>
    <w:rsid w:val="00175380"/>
    <w:rsid w:val="00176371"/>
    <w:rsid w:val="00176DD3"/>
    <w:rsid w:val="00176FB8"/>
    <w:rsid w:val="001777FB"/>
    <w:rsid w:val="00180354"/>
    <w:rsid w:val="00180DD8"/>
    <w:rsid w:val="0018100C"/>
    <w:rsid w:val="0018268F"/>
    <w:rsid w:val="00182974"/>
    <w:rsid w:val="001835C4"/>
    <w:rsid w:val="00183D9B"/>
    <w:rsid w:val="00184179"/>
    <w:rsid w:val="00184360"/>
    <w:rsid w:val="00186014"/>
    <w:rsid w:val="0018654E"/>
    <w:rsid w:val="0018689D"/>
    <w:rsid w:val="00187985"/>
    <w:rsid w:val="00187B68"/>
    <w:rsid w:val="00187B9B"/>
    <w:rsid w:val="0019057B"/>
    <w:rsid w:val="00190AAC"/>
    <w:rsid w:val="00192647"/>
    <w:rsid w:val="001938A7"/>
    <w:rsid w:val="00193A0C"/>
    <w:rsid w:val="00193B2F"/>
    <w:rsid w:val="00194EC1"/>
    <w:rsid w:val="0019525B"/>
    <w:rsid w:val="001954FE"/>
    <w:rsid w:val="00195851"/>
    <w:rsid w:val="0019597C"/>
    <w:rsid w:val="001965BC"/>
    <w:rsid w:val="00196DDA"/>
    <w:rsid w:val="001975D3"/>
    <w:rsid w:val="00197F94"/>
    <w:rsid w:val="001A049B"/>
    <w:rsid w:val="001A0797"/>
    <w:rsid w:val="001A1534"/>
    <w:rsid w:val="001A2394"/>
    <w:rsid w:val="001A2663"/>
    <w:rsid w:val="001A2E24"/>
    <w:rsid w:val="001A58F5"/>
    <w:rsid w:val="001A602D"/>
    <w:rsid w:val="001A60B3"/>
    <w:rsid w:val="001A6FBF"/>
    <w:rsid w:val="001A74F6"/>
    <w:rsid w:val="001A771D"/>
    <w:rsid w:val="001A7978"/>
    <w:rsid w:val="001A7AAF"/>
    <w:rsid w:val="001B2C2F"/>
    <w:rsid w:val="001B3186"/>
    <w:rsid w:val="001B331E"/>
    <w:rsid w:val="001B3EED"/>
    <w:rsid w:val="001B4568"/>
    <w:rsid w:val="001B5F5E"/>
    <w:rsid w:val="001B74EC"/>
    <w:rsid w:val="001B7916"/>
    <w:rsid w:val="001B79A6"/>
    <w:rsid w:val="001B7ABE"/>
    <w:rsid w:val="001C03B2"/>
    <w:rsid w:val="001C0430"/>
    <w:rsid w:val="001C07DB"/>
    <w:rsid w:val="001C1F76"/>
    <w:rsid w:val="001C2F00"/>
    <w:rsid w:val="001C4D7F"/>
    <w:rsid w:val="001C5514"/>
    <w:rsid w:val="001C5937"/>
    <w:rsid w:val="001C65A5"/>
    <w:rsid w:val="001C6944"/>
    <w:rsid w:val="001C7154"/>
    <w:rsid w:val="001C7882"/>
    <w:rsid w:val="001C7E54"/>
    <w:rsid w:val="001D1EB3"/>
    <w:rsid w:val="001D1F05"/>
    <w:rsid w:val="001D3410"/>
    <w:rsid w:val="001D40C2"/>
    <w:rsid w:val="001D416B"/>
    <w:rsid w:val="001D42DA"/>
    <w:rsid w:val="001D4466"/>
    <w:rsid w:val="001D4785"/>
    <w:rsid w:val="001D5D87"/>
    <w:rsid w:val="001D6849"/>
    <w:rsid w:val="001D6B40"/>
    <w:rsid w:val="001D6D83"/>
    <w:rsid w:val="001D6DC2"/>
    <w:rsid w:val="001D6E8C"/>
    <w:rsid w:val="001D7375"/>
    <w:rsid w:val="001D75F0"/>
    <w:rsid w:val="001E0A97"/>
    <w:rsid w:val="001E0DB3"/>
    <w:rsid w:val="001E0F53"/>
    <w:rsid w:val="001E0F88"/>
    <w:rsid w:val="001E1428"/>
    <w:rsid w:val="001E1992"/>
    <w:rsid w:val="001E1C28"/>
    <w:rsid w:val="001E1D02"/>
    <w:rsid w:val="001E1E8E"/>
    <w:rsid w:val="001E27A5"/>
    <w:rsid w:val="001E337F"/>
    <w:rsid w:val="001E3F2E"/>
    <w:rsid w:val="001E3F3B"/>
    <w:rsid w:val="001E6D00"/>
    <w:rsid w:val="001E73C1"/>
    <w:rsid w:val="001F007A"/>
    <w:rsid w:val="001F00A0"/>
    <w:rsid w:val="001F1240"/>
    <w:rsid w:val="001F2301"/>
    <w:rsid w:val="001F2335"/>
    <w:rsid w:val="001F2CBE"/>
    <w:rsid w:val="001F2EF2"/>
    <w:rsid w:val="001F4A70"/>
    <w:rsid w:val="001F4D5B"/>
    <w:rsid w:val="001F509E"/>
    <w:rsid w:val="001F556B"/>
    <w:rsid w:val="001F6039"/>
    <w:rsid w:val="001F6180"/>
    <w:rsid w:val="001F6991"/>
    <w:rsid w:val="001F73F8"/>
    <w:rsid w:val="001F75D3"/>
    <w:rsid w:val="001F760E"/>
    <w:rsid w:val="00200030"/>
    <w:rsid w:val="0020068C"/>
    <w:rsid w:val="00200CAE"/>
    <w:rsid w:val="00200FCB"/>
    <w:rsid w:val="002013BD"/>
    <w:rsid w:val="002019E9"/>
    <w:rsid w:val="00202520"/>
    <w:rsid w:val="002025B1"/>
    <w:rsid w:val="00202F15"/>
    <w:rsid w:val="00202F34"/>
    <w:rsid w:val="00203821"/>
    <w:rsid w:val="002041F4"/>
    <w:rsid w:val="00204453"/>
    <w:rsid w:val="00204730"/>
    <w:rsid w:val="00204EF9"/>
    <w:rsid w:val="00205027"/>
    <w:rsid w:val="00205386"/>
    <w:rsid w:val="0020619D"/>
    <w:rsid w:val="00206F39"/>
    <w:rsid w:val="00207AF3"/>
    <w:rsid w:val="00207C26"/>
    <w:rsid w:val="00207CA8"/>
    <w:rsid w:val="00207ECB"/>
    <w:rsid w:val="00211066"/>
    <w:rsid w:val="00211241"/>
    <w:rsid w:val="0021154A"/>
    <w:rsid w:val="00211ED5"/>
    <w:rsid w:val="002122E9"/>
    <w:rsid w:val="00213178"/>
    <w:rsid w:val="00213CCA"/>
    <w:rsid w:val="002146D3"/>
    <w:rsid w:val="00214C22"/>
    <w:rsid w:val="0021530A"/>
    <w:rsid w:val="0021581C"/>
    <w:rsid w:val="00215AF5"/>
    <w:rsid w:val="00215D6C"/>
    <w:rsid w:val="00215FF9"/>
    <w:rsid w:val="0021602A"/>
    <w:rsid w:val="00216643"/>
    <w:rsid w:val="00216C58"/>
    <w:rsid w:val="00217206"/>
    <w:rsid w:val="002174B3"/>
    <w:rsid w:val="00217C4F"/>
    <w:rsid w:val="002202CF"/>
    <w:rsid w:val="00220A92"/>
    <w:rsid w:val="00220B33"/>
    <w:rsid w:val="00221737"/>
    <w:rsid w:val="002219D7"/>
    <w:rsid w:val="00221A90"/>
    <w:rsid w:val="00221DAD"/>
    <w:rsid w:val="00221ECF"/>
    <w:rsid w:val="00221FC3"/>
    <w:rsid w:val="00222460"/>
    <w:rsid w:val="00222FBD"/>
    <w:rsid w:val="002234F8"/>
    <w:rsid w:val="00226ECF"/>
    <w:rsid w:val="00227B70"/>
    <w:rsid w:val="00227B8A"/>
    <w:rsid w:val="0023046A"/>
    <w:rsid w:val="002309EF"/>
    <w:rsid w:val="00231815"/>
    <w:rsid w:val="002318CE"/>
    <w:rsid w:val="00231FE1"/>
    <w:rsid w:val="0023204C"/>
    <w:rsid w:val="0023253A"/>
    <w:rsid w:val="00233FD0"/>
    <w:rsid w:val="00234A0E"/>
    <w:rsid w:val="00234C4B"/>
    <w:rsid w:val="00235751"/>
    <w:rsid w:val="00235F06"/>
    <w:rsid w:val="002370E8"/>
    <w:rsid w:val="00237289"/>
    <w:rsid w:val="0023743F"/>
    <w:rsid w:val="00237DB6"/>
    <w:rsid w:val="00240175"/>
    <w:rsid w:val="002405E0"/>
    <w:rsid w:val="00241391"/>
    <w:rsid w:val="0024148D"/>
    <w:rsid w:val="00243426"/>
    <w:rsid w:val="002434E4"/>
    <w:rsid w:val="00244079"/>
    <w:rsid w:val="002443AC"/>
    <w:rsid w:val="002451D8"/>
    <w:rsid w:val="002459DC"/>
    <w:rsid w:val="002464EC"/>
    <w:rsid w:val="002465B0"/>
    <w:rsid w:val="00246AA0"/>
    <w:rsid w:val="002471C6"/>
    <w:rsid w:val="0024737F"/>
    <w:rsid w:val="0024757D"/>
    <w:rsid w:val="002475F9"/>
    <w:rsid w:val="0024782E"/>
    <w:rsid w:val="00250381"/>
    <w:rsid w:val="00250A58"/>
    <w:rsid w:val="00250FCF"/>
    <w:rsid w:val="00251A59"/>
    <w:rsid w:val="00251C01"/>
    <w:rsid w:val="00252243"/>
    <w:rsid w:val="00252C25"/>
    <w:rsid w:val="00253DFD"/>
    <w:rsid w:val="00254429"/>
    <w:rsid w:val="00255792"/>
    <w:rsid w:val="002558F3"/>
    <w:rsid w:val="00255927"/>
    <w:rsid w:val="00255CAD"/>
    <w:rsid w:val="002560E6"/>
    <w:rsid w:val="002562F7"/>
    <w:rsid w:val="00256B30"/>
    <w:rsid w:val="00260277"/>
    <w:rsid w:val="0026071A"/>
    <w:rsid w:val="0026089C"/>
    <w:rsid w:val="00260C84"/>
    <w:rsid w:val="00262098"/>
    <w:rsid w:val="0026260A"/>
    <w:rsid w:val="002629B8"/>
    <w:rsid w:val="00263162"/>
    <w:rsid w:val="002645A9"/>
    <w:rsid w:val="0026477B"/>
    <w:rsid w:val="00264ED9"/>
    <w:rsid w:val="00265DC1"/>
    <w:rsid w:val="00267451"/>
    <w:rsid w:val="00270367"/>
    <w:rsid w:val="00270D85"/>
    <w:rsid w:val="00271833"/>
    <w:rsid w:val="00271AFD"/>
    <w:rsid w:val="00271C4D"/>
    <w:rsid w:val="0027381A"/>
    <w:rsid w:val="00273BE2"/>
    <w:rsid w:val="002741E0"/>
    <w:rsid w:val="002747B8"/>
    <w:rsid w:val="002747DD"/>
    <w:rsid w:val="00275131"/>
    <w:rsid w:val="002752B7"/>
    <w:rsid w:val="002754FD"/>
    <w:rsid w:val="0027589E"/>
    <w:rsid w:val="002771FD"/>
    <w:rsid w:val="0027788A"/>
    <w:rsid w:val="002801C4"/>
    <w:rsid w:val="00280664"/>
    <w:rsid w:val="00281201"/>
    <w:rsid w:val="00282054"/>
    <w:rsid w:val="00282260"/>
    <w:rsid w:val="0028230A"/>
    <w:rsid w:val="00283B53"/>
    <w:rsid w:val="0028422A"/>
    <w:rsid w:val="00284482"/>
    <w:rsid w:val="00285BAA"/>
    <w:rsid w:val="00285D90"/>
    <w:rsid w:val="0028696D"/>
    <w:rsid w:val="00286FC4"/>
    <w:rsid w:val="00287710"/>
    <w:rsid w:val="0029095B"/>
    <w:rsid w:val="00290A79"/>
    <w:rsid w:val="00291BCC"/>
    <w:rsid w:val="00291C0E"/>
    <w:rsid w:val="00291FE1"/>
    <w:rsid w:val="0029238F"/>
    <w:rsid w:val="00292588"/>
    <w:rsid w:val="00292AE6"/>
    <w:rsid w:val="002937C5"/>
    <w:rsid w:val="00293ADE"/>
    <w:rsid w:val="00293E4B"/>
    <w:rsid w:val="00293FD6"/>
    <w:rsid w:val="00294C4F"/>
    <w:rsid w:val="00294D1B"/>
    <w:rsid w:val="00295298"/>
    <w:rsid w:val="00295347"/>
    <w:rsid w:val="0029542A"/>
    <w:rsid w:val="0029694C"/>
    <w:rsid w:val="00296CEE"/>
    <w:rsid w:val="002975F7"/>
    <w:rsid w:val="0029794C"/>
    <w:rsid w:val="002A0329"/>
    <w:rsid w:val="002A0579"/>
    <w:rsid w:val="002A1523"/>
    <w:rsid w:val="002A16DE"/>
    <w:rsid w:val="002A3B2B"/>
    <w:rsid w:val="002A406D"/>
    <w:rsid w:val="002A494B"/>
    <w:rsid w:val="002A5AE3"/>
    <w:rsid w:val="002A5F8F"/>
    <w:rsid w:val="002A62C5"/>
    <w:rsid w:val="002A6497"/>
    <w:rsid w:val="002A706E"/>
    <w:rsid w:val="002A7680"/>
    <w:rsid w:val="002B0278"/>
    <w:rsid w:val="002B034D"/>
    <w:rsid w:val="002B0DDB"/>
    <w:rsid w:val="002B1B86"/>
    <w:rsid w:val="002B223A"/>
    <w:rsid w:val="002B2DAB"/>
    <w:rsid w:val="002B3CAE"/>
    <w:rsid w:val="002B3DE9"/>
    <w:rsid w:val="002B4AAA"/>
    <w:rsid w:val="002B5142"/>
    <w:rsid w:val="002B589A"/>
    <w:rsid w:val="002B5DDB"/>
    <w:rsid w:val="002B7673"/>
    <w:rsid w:val="002B770A"/>
    <w:rsid w:val="002B7A2E"/>
    <w:rsid w:val="002B7FBD"/>
    <w:rsid w:val="002C0CCD"/>
    <w:rsid w:val="002C14C0"/>
    <w:rsid w:val="002C1609"/>
    <w:rsid w:val="002C1632"/>
    <w:rsid w:val="002C1801"/>
    <w:rsid w:val="002C1B6B"/>
    <w:rsid w:val="002C1D37"/>
    <w:rsid w:val="002C24AE"/>
    <w:rsid w:val="002C24B3"/>
    <w:rsid w:val="002C2654"/>
    <w:rsid w:val="002C3F20"/>
    <w:rsid w:val="002C4BCC"/>
    <w:rsid w:val="002C4E4F"/>
    <w:rsid w:val="002C5430"/>
    <w:rsid w:val="002C5C37"/>
    <w:rsid w:val="002C6CD7"/>
    <w:rsid w:val="002C6E9B"/>
    <w:rsid w:val="002C72D4"/>
    <w:rsid w:val="002C76AB"/>
    <w:rsid w:val="002C78C9"/>
    <w:rsid w:val="002D0209"/>
    <w:rsid w:val="002D037D"/>
    <w:rsid w:val="002D10AB"/>
    <w:rsid w:val="002D122A"/>
    <w:rsid w:val="002D3415"/>
    <w:rsid w:val="002D35C9"/>
    <w:rsid w:val="002D3B29"/>
    <w:rsid w:val="002D4045"/>
    <w:rsid w:val="002D4600"/>
    <w:rsid w:val="002D4B86"/>
    <w:rsid w:val="002D516E"/>
    <w:rsid w:val="002D5D6F"/>
    <w:rsid w:val="002D5E7F"/>
    <w:rsid w:val="002D656C"/>
    <w:rsid w:val="002D67A9"/>
    <w:rsid w:val="002D6E7D"/>
    <w:rsid w:val="002E02B0"/>
    <w:rsid w:val="002E097B"/>
    <w:rsid w:val="002E0AC6"/>
    <w:rsid w:val="002E0B07"/>
    <w:rsid w:val="002E0BA1"/>
    <w:rsid w:val="002E0E26"/>
    <w:rsid w:val="002E213B"/>
    <w:rsid w:val="002E229C"/>
    <w:rsid w:val="002E2966"/>
    <w:rsid w:val="002E349F"/>
    <w:rsid w:val="002E3AAB"/>
    <w:rsid w:val="002E3ADB"/>
    <w:rsid w:val="002E3C70"/>
    <w:rsid w:val="002E5DB5"/>
    <w:rsid w:val="002E5E87"/>
    <w:rsid w:val="002E60DF"/>
    <w:rsid w:val="002E6A67"/>
    <w:rsid w:val="002E6E3B"/>
    <w:rsid w:val="002E74A7"/>
    <w:rsid w:val="002E79EA"/>
    <w:rsid w:val="002F0F30"/>
    <w:rsid w:val="002F0F64"/>
    <w:rsid w:val="002F0FB7"/>
    <w:rsid w:val="002F1B7A"/>
    <w:rsid w:val="002F1D6C"/>
    <w:rsid w:val="002F263C"/>
    <w:rsid w:val="002F2DD8"/>
    <w:rsid w:val="002F2F1E"/>
    <w:rsid w:val="002F2F24"/>
    <w:rsid w:val="002F31DA"/>
    <w:rsid w:val="002F3C40"/>
    <w:rsid w:val="002F3EA0"/>
    <w:rsid w:val="002F4466"/>
    <w:rsid w:val="002F4726"/>
    <w:rsid w:val="002F47B1"/>
    <w:rsid w:val="002F6187"/>
    <w:rsid w:val="002F662E"/>
    <w:rsid w:val="002F66BC"/>
    <w:rsid w:val="002F7A75"/>
    <w:rsid w:val="002F7D06"/>
    <w:rsid w:val="002F7D3D"/>
    <w:rsid w:val="002F7E46"/>
    <w:rsid w:val="00301953"/>
    <w:rsid w:val="00301BA0"/>
    <w:rsid w:val="00301E19"/>
    <w:rsid w:val="003021E7"/>
    <w:rsid w:val="0030258B"/>
    <w:rsid w:val="00303AB4"/>
    <w:rsid w:val="00303F9F"/>
    <w:rsid w:val="00304BC5"/>
    <w:rsid w:val="00304D80"/>
    <w:rsid w:val="00305837"/>
    <w:rsid w:val="003067FE"/>
    <w:rsid w:val="00306F9D"/>
    <w:rsid w:val="003071FB"/>
    <w:rsid w:val="00307849"/>
    <w:rsid w:val="00307E0D"/>
    <w:rsid w:val="003101E2"/>
    <w:rsid w:val="00310806"/>
    <w:rsid w:val="00311057"/>
    <w:rsid w:val="00311157"/>
    <w:rsid w:val="0031142B"/>
    <w:rsid w:val="00311531"/>
    <w:rsid w:val="00312130"/>
    <w:rsid w:val="00312C9F"/>
    <w:rsid w:val="0031335F"/>
    <w:rsid w:val="00314B08"/>
    <w:rsid w:val="00315DBC"/>
    <w:rsid w:val="003165CF"/>
    <w:rsid w:val="0031688D"/>
    <w:rsid w:val="0031721C"/>
    <w:rsid w:val="003200BE"/>
    <w:rsid w:val="00320916"/>
    <w:rsid w:val="0032125A"/>
    <w:rsid w:val="0032189F"/>
    <w:rsid w:val="00321951"/>
    <w:rsid w:val="00323034"/>
    <w:rsid w:val="003230D3"/>
    <w:rsid w:val="00323BCA"/>
    <w:rsid w:val="00323E5E"/>
    <w:rsid w:val="0032420C"/>
    <w:rsid w:val="003245A5"/>
    <w:rsid w:val="003245FF"/>
    <w:rsid w:val="00324844"/>
    <w:rsid w:val="00325762"/>
    <w:rsid w:val="003257BE"/>
    <w:rsid w:val="00326C4D"/>
    <w:rsid w:val="00327031"/>
    <w:rsid w:val="003277C4"/>
    <w:rsid w:val="003278A1"/>
    <w:rsid w:val="003318C8"/>
    <w:rsid w:val="003318CC"/>
    <w:rsid w:val="00332130"/>
    <w:rsid w:val="0033262A"/>
    <w:rsid w:val="00332C12"/>
    <w:rsid w:val="00333095"/>
    <w:rsid w:val="00333D69"/>
    <w:rsid w:val="00334C6F"/>
    <w:rsid w:val="00335403"/>
    <w:rsid w:val="003356C1"/>
    <w:rsid w:val="00336443"/>
    <w:rsid w:val="00336BB9"/>
    <w:rsid w:val="00336F04"/>
    <w:rsid w:val="00337023"/>
    <w:rsid w:val="0033703B"/>
    <w:rsid w:val="0033792D"/>
    <w:rsid w:val="00337B07"/>
    <w:rsid w:val="0034091E"/>
    <w:rsid w:val="00341034"/>
    <w:rsid w:val="003419BF"/>
    <w:rsid w:val="003426F9"/>
    <w:rsid w:val="00343AEA"/>
    <w:rsid w:val="00344274"/>
    <w:rsid w:val="0034486B"/>
    <w:rsid w:val="00344971"/>
    <w:rsid w:val="00344E53"/>
    <w:rsid w:val="00345163"/>
    <w:rsid w:val="00345A2F"/>
    <w:rsid w:val="00346492"/>
    <w:rsid w:val="0034662E"/>
    <w:rsid w:val="00346C9B"/>
    <w:rsid w:val="00347683"/>
    <w:rsid w:val="00347784"/>
    <w:rsid w:val="00347EFE"/>
    <w:rsid w:val="003503E4"/>
    <w:rsid w:val="00350C6D"/>
    <w:rsid w:val="0035105A"/>
    <w:rsid w:val="0035135C"/>
    <w:rsid w:val="00351742"/>
    <w:rsid w:val="00351824"/>
    <w:rsid w:val="00351939"/>
    <w:rsid w:val="003519A4"/>
    <w:rsid w:val="003526DC"/>
    <w:rsid w:val="0035317B"/>
    <w:rsid w:val="0035317C"/>
    <w:rsid w:val="0035457C"/>
    <w:rsid w:val="003546AF"/>
    <w:rsid w:val="00354F46"/>
    <w:rsid w:val="003550DE"/>
    <w:rsid w:val="00355C08"/>
    <w:rsid w:val="003607CF"/>
    <w:rsid w:val="00360AEE"/>
    <w:rsid w:val="00360B0D"/>
    <w:rsid w:val="003611F0"/>
    <w:rsid w:val="003614BC"/>
    <w:rsid w:val="003615FC"/>
    <w:rsid w:val="00362530"/>
    <w:rsid w:val="00362E7F"/>
    <w:rsid w:val="00365572"/>
    <w:rsid w:val="00367B0A"/>
    <w:rsid w:val="00367BC7"/>
    <w:rsid w:val="00367FAF"/>
    <w:rsid w:val="003702F7"/>
    <w:rsid w:val="00370D99"/>
    <w:rsid w:val="00371F84"/>
    <w:rsid w:val="0037233B"/>
    <w:rsid w:val="00373047"/>
    <w:rsid w:val="003734FD"/>
    <w:rsid w:val="0037393A"/>
    <w:rsid w:val="00374C95"/>
    <w:rsid w:val="00375834"/>
    <w:rsid w:val="00375A78"/>
    <w:rsid w:val="00375DD9"/>
    <w:rsid w:val="00376353"/>
    <w:rsid w:val="003768D0"/>
    <w:rsid w:val="00376CAE"/>
    <w:rsid w:val="0037749C"/>
    <w:rsid w:val="0037780B"/>
    <w:rsid w:val="003819F0"/>
    <w:rsid w:val="00381AA5"/>
    <w:rsid w:val="00381FB9"/>
    <w:rsid w:val="00382970"/>
    <w:rsid w:val="00382B13"/>
    <w:rsid w:val="00382CB6"/>
    <w:rsid w:val="0038412F"/>
    <w:rsid w:val="00384427"/>
    <w:rsid w:val="003849D6"/>
    <w:rsid w:val="00385456"/>
    <w:rsid w:val="00385A10"/>
    <w:rsid w:val="00385D07"/>
    <w:rsid w:val="00385E90"/>
    <w:rsid w:val="003863B8"/>
    <w:rsid w:val="003863E7"/>
    <w:rsid w:val="00386915"/>
    <w:rsid w:val="00386D75"/>
    <w:rsid w:val="00387D87"/>
    <w:rsid w:val="00390C9B"/>
    <w:rsid w:val="003913E4"/>
    <w:rsid w:val="003918DD"/>
    <w:rsid w:val="00391DA6"/>
    <w:rsid w:val="00393164"/>
    <w:rsid w:val="00393345"/>
    <w:rsid w:val="00393919"/>
    <w:rsid w:val="0039428C"/>
    <w:rsid w:val="00394868"/>
    <w:rsid w:val="00395477"/>
    <w:rsid w:val="003956D4"/>
    <w:rsid w:val="00395A81"/>
    <w:rsid w:val="00395B1D"/>
    <w:rsid w:val="0039647F"/>
    <w:rsid w:val="00396C02"/>
    <w:rsid w:val="00396EC2"/>
    <w:rsid w:val="00397730"/>
    <w:rsid w:val="00397C4B"/>
    <w:rsid w:val="00397CBD"/>
    <w:rsid w:val="003A045C"/>
    <w:rsid w:val="003A17E1"/>
    <w:rsid w:val="003A1CCE"/>
    <w:rsid w:val="003A1D85"/>
    <w:rsid w:val="003A236A"/>
    <w:rsid w:val="003A2C2C"/>
    <w:rsid w:val="003A2C42"/>
    <w:rsid w:val="003A3A42"/>
    <w:rsid w:val="003A42E8"/>
    <w:rsid w:val="003A4468"/>
    <w:rsid w:val="003A473A"/>
    <w:rsid w:val="003A4774"/>
    <w:rsid w:val="003A4C71"/>
    <w:rsid w:val="003A4DD1"/>
    <w:rsid w:val="003A4E28"/>
    <w:rsid w:val="003A5496"/>
    <w:rsid w:val="003A5570"/>
    <w:rsid w:val="003A5C54"/>
    <w:rsid w:val="003A6047"/>
    <w:rsid w:val="003A6081"/>
    <w:rsid w:val="003A6E62"/>
    <w:rsid w:val="003A7206"/>
    <w:rsid w:val="003A7514"/>
    <w:rsid w:val="003A7671"/>
    <w:rsid w:val="003B051B"/>
    <w:rsid w:val="003B0719"/>
    <w:rsid w:val="003B23F7"/>
    <w:rsid w:val="003B2A33"/>
    <w:rsid w:val="003B317A"/>
    <w:rsid w:val="003B33DD"/>
    <w:rsid w:val="003B3C3A"/>
    <w:rsid w:val="003B447F"/>
    <w:rsid w:val="003B4A99"/>
    <w:rsid w:val="003B5C09"/>
    <w:rsid w:val="003B60C0"/>
    <w:rsid w:val="003B6A27"/>
    <w:rsid w:val="003B73D9"/>
    <w:rsid w:val="003B7565"/>
    <w:rsid w:val="003B795A"/>
    <w:rsid w:val="003B79A3"/>
    <w:rsid w:val="003B7A55"/>
    <w:rsid w:val="003B7D4B"/>
    <w:rsid w:val="003B7F10"/>
    <w:rsid w:val="003C09F2"/>
    <w:rsid w:val="003C1B57"/>
    <w:rsid w:val="003C1E83"/>
    <w:rsid w:val="003C1EF9"/>
    <w:rsid w:val="003C2836"/>
    <w:rsid w:val="003C2F79"/>
    <w:rsid w:val="003C33D4"/>
    <w:rsid w:val="003C382A"/>
    <w:rsid w:val="003C4BC9"/>
    <w:rsid w:val="003C4C3C"/>
    <w:rsid w:val="003C505C"/>
    <w:rsid w:val="003C55BE"/>
    <w:rsid w:val="003C55F7"/>
    <w:rsid w:val="003C5967"/>
    <w:rsid w:val="003C5A3E"/>
    <w:rsid w:val="003C5CB6"/>
    <w:rsid w:val="003C5D57"/>
    <w:rsid w:val="003C5FFD"/>
    <w:rsid w:val="003C60E9"/>
    <w:rsid w:val="003C6403"/>
    <w:rsid w:val="003C64D3"/>
    <w:rsid w:val="003C6702"/>
    <w:rsid w:val="003C7505"/>
    <w:rsid w:val="003C7927"/>
    <w:rsid w:val="003C7DCB"/>
    <w:rsid w:val="003D0A60"/>
    <w:rsid w:val="003D1570"/>
    <w:rsid w:val="003D1C9A"/>
    <w:rsid w:val="003D2984"/>
    <w:rsid w:val="003D326B"/>
    <w:rsid w:val="003D3353"/>
    <w:rsid w:val="003D37B1"/>
    <w:rsid w:val="003D6FBE"/>
    <w:rsid w:val="003D72DE"/>
    <w:rsid w:val="003D7623"/>
    <w:rsid w:val="003D78D0"/>
    <w:rsid w:val="003D7D39"/>
    <w:rsid w:val="003E17CD"/>
    <w:rsid w:val="003E1D18"/>
    <w:rsid w:val="003E37A1"/>
    <w:rsid w:val="003E38B8"/>
    <w:rsid w:val="003E489C"/>
    <w:rsid w:val="003E497E"/>
    <w:rsid w:val="003E582E"/>
    <w:rsid w:val="003E5D5D"/>
    <w:rsid w:val="003E5F13"/>
    <w:rsid w:val="003E7A63"/>
    <w:rsid w:val="003F1016"/>
    <w:rsid w:val="003F14AF"/>
    <w:rsid w:val="003F18CF"/>
    <w:rsid w:val="003F1DED"/>
    <w:rsid w:val="003F246A"/>
    <w:rsid w:val="003F2773"/>
    <w:rsid w:val="003F32C3"/>
    <w:rsid w:val="003F362C"/>
    <w:rsid w:val="003F4317"/>
    <w:rsid w:val="003F4FA6"/>
    <w:rsid w:val="003F5C8C"/>
    <w:rsid w:val="003F614E"/>
    <w:rsid w:val="003F683D"/>
    <w:rsid w:val="003F697B"/>
    <w:rsid w:val="003F6DED"/>
    <w:rsid w:val="003F7719"/>
    <w:rsid w:val="003F7C8B"/>
    <w:rsid w:val="003F7D77"/>
    <w:rsid w:val="004005A8"/>
    <w:rsid w:val="004007F8"/>
    <w:rsid w:val="004009F1"/>
    <w:rsid w:val="00401924"/>
    <w:rsid w:val="004037D6"/>
    <w:rsid w:val="0040390A"/>
    <w:rsid w:val="004040BA"/>
    <w:rsid w:val="004051F1"/>
    <w:rsid w:val="00405C96"/>
    <w:rsid w:val="00406214"/>
    <w:rsid w:val="0040628F"/>
    <w:rsid w:val="00406683"/>
    <w:rsid w:val="0040696A"/>
    <w:rsid w:val="00406BDB"/>
    <w:rsid w:val="00406E3C"/>
    <w:rsid w:val="00407D73"/>
    <w:rsid w:val="0041146D"/>
    <w:rsid w:val="0041213B"/>
    <w:rsid w:val="0041280D"/>
    <w:rsid w:val="00412810"/>
    <w:rsid w:val="00412CC4"/>
    <w:rsid w:val="00412EA8"/>
    <w:rsid w:val="004135A0"/>
    <w:rsid w:val="004142E3"/>
    <w:rsid w:val="0041469A"/>
    <w:rsid w:val="00414C5F"/>
    <w:rsid w:val="00414D12"/>
    <w:rsid w:val="00415375"/>
    <w:rsid w:val="00415821"/>
    <w:rsid w:val="00415B83"/>
    <w:rsid w:val="00415DA8"/>
    <w:rsid w:val="004164FC"/>
    <w:rsid w:val="0041654C"/>
    <w:rsid w:val="004166A5"/>
    <w:rsid w:val="00416D45"/>
    <w:rsid w:val="00417A65"/>
    <w:rsid w:val="00417AD7"/>
    <w:rsid w:val="00420D72"/>
    <w:rsid w:val="00421012"/>
    <w:rsid w:val="004215D6"/>
    <w:rsid w:val="00421794"/>
    <w:rsid w:val="00421AC6"/>
    <w:rsid w:val="00421CCC"/>
    <w:rsid w:val="00421EB5"/>
    <w:rsid w:val="004220C3"/>
    <w:rsid w:val="00425104"/>
    <w:rsid w:val="00425229"/>
    <w:rsid w:val="00425969"/>
    <w:rsid w:val="00425EF9"/>
    <w:rsid w:val="00426A3F"/>
    <w:rsid w:val="00426A50"/>
    <w:rsid w:val="004279B8"/>
    <w:rsid w:val="00427EA6"/>
    <w:rsid w:val="00430A6F"/>
    <w:rsid w:val="00430B25"/>
    <w:rsid w:val="0043177F"/>
    <w:rsid w:val="00431A98"/>
    <w:rsid w:val="00431E9C"/>
    <w:rsid w:val="00432291"/>
    <w:rsid w:val="004329CA"/>
    <w:rsid w:val="00432D24"/>
    <w:rsid w:val="004335A9"/>
    <w:rsid w:val="00433791"/>
    <w:rsid w:val="004337A0"/>
    <w:rsid w:val="00433A00"/>
    <w:rsid w:val="0043450F"/>
    <w:rsid w:val="00434B30"/>
    <w:rsid w:val="00434BFC"/>
    <w:rsid w:val="00435A20"/>
    <w:rsid w:val="00435FE1"/>
    <w:rsid w:val="00436204"/>
    <w:rsid w:val="00436BE5"/>
    <w:rsid w:val="00436EF5"/>
    <w:rsid w:val="0044055A"/>
    <w:rsid w:val="00441361"/>
    <w:rsid w:val="0044181B"/>
    <w:rsid w:val="00441EFA"/>
    <w:rsid w:val="00442F0F"/>
    <w:rsid w:val="004439FB"/>
    <w:rsid w:val="00443FA0"/>
    <w:rsid w:val="00444B97"/>
    <w:rsid w:val="00444D8A"/>
    <w:rsid w:val="0044526D"/>
    <w:rsid w:val="004457F6"/>
    <w:rsid w:val="00445944"/>
    <w:rsid w:val="00445CBD"/>
    <w:rsid w:val="00446FEA"/>
    <w:rsid w:val="0044785E"/>
    <w:rsid w:val="00450770"/>
    <w:rsid w:val="00450C76"/>
    <w:rsid w:val="00450D89"/>
    <w:rsid w:val="00450E55"/>
    <w:rsid w:val="00451F52"/>
    <w:rsid w:val="00452207"/>
    <w:rsid w:val="004526B3"/>
    <w:rsid w:val="00452713"/>
    <w:rsid w:val="00452855"/>
    <w:rsid w:val="0045457A"/>
    <w:rsid w:val="0045471D"/>
    <w:rsid w:val="00454A1D"/>
    <w:rsid w:val="00455713"/>
    <w:rsid w:val="004562EF"/>
    <w:rsid w:val="00456341"/>
    <w:rsid w:val="004572D4"/>
    <w:rsid w:val="00457AF6"/>
    <w:rsid w:val="00460BEF"/>
    <w:rsid w:val="00460DEC"/>
    <w:rsid w:val="00460FEF"/>
    <w:rsid w:val="0046142B"/>
    <w:rsid w:val="004614EE"/>
    <w:rsid w:val="00461C47"/>
    <w:rsid w:val="004621E4"/>
    <w:rsid w:val="00462F9D"/>
    <w:rsid w:val="004641D4"/>
    <w:rsid w:val="00464DFA"/>
    <w:rsid w:val="00465005"/>
    <w:rsid w:val="004655B0"/>
    <w:rsid w:val="004658B2"/>
    <w:rsid w:val="004659E3"/>
    <w:rsid w:val="00465C03"/>
    <w:rsid w:val="00465FF5"/>
    <w:rsid w:val="0046647C"/>
    <w:rsid w:val="0046668C"/>
    <w:rsid w:val="00466D5B"/>
    <w:rsid w:val="004672AE"/>
    <w:rsid w:val="00467521"/>
    <w:rsid w:val="00467C77"/>
    <w:rsid w:val="00470683"/>
    <w:rsid w:val="00470838"/>
    <w:rsid w:val="00470E41"/>
    <w:rsid w:val="00471557"/>
    <w:rsid w:val="004718E8"/>
    <w:rsid w:val="00472652"/>
    <w:rsid w:val="0047279A"/>
    <w:rsid w:val="004727B2"/>
    <w:rsid w:val="00473713"/>
    <w:rsid w:val="004738C5"/>
    <w:rsid w:val="004741AF"/>
    <w:rsid w:val="00474F22"/>
    <w:rsid w:val="00475F4F"/>
    <w:rsid w:val="00477C38"/>
    <w:rsid w:val="00480474"/>
    <w:rsid w:val="004804B5"/>
    <w:rsid w:val="00481CE2"/>
    <w:rsid w:val="004828EB"/>
    <w:rsid w:val="004829CC"/>
    <w:rsid w:val="00483651"/>
    <w:rsid w:val="00484662"/>
    <w:rsid w:val="00485620"/>
    <w:rsid w:val="00485B2D"/>
    <w:rsid w:val="00486054"/>
    <w:rsid w:val="004877F9"/>
    <w:rsid w:val="00487BB2"/>
    <w:rsid w:val="00487F1D"/>
    <w:rsid w:val="004906D7"/>
    <w:rsid w:val="00492124"/>
    <w:rsid w:val="004942AE"/>
    <w:rsid w:val="00494AD4"/>
    <w:rsid w:val="00494C24"/>
    <w:rsid w:val="00495451"/>
    <w:rsid w:val="004955AA"/>
    <w:rsid w:val="00496B5B"/>
    <w:rsid w:val="00496E01"/>
    <w:rsid w:val="00496F27"/>
    <w:rsid w:val="004970C6"/>
    <w:rsid w:val="00497644"/>
    <w:rsid w:val="004A019E"/>
    <w:rsid w:val="004A0349"/>
    <w:rsid w:val="004A05EE"/>
    <w:rsid w:val="004A2BFE"/>
    <w:rsid w:val="004A3E12"/>
    <w:rsid w:val="004A3E8F"/>
    <w:rsid w:val="004A3EDD"/>
    <w:rsid w:val="004A45FF"/>
    <w:rsid w:val="004A4A62"/>
    <w:rsid w:val="004A4C77"/>
    <w:rsid w:val="004A560B"/>
    <w:rsid w:val="004A5725"/>
    <w:rsid w:val="004A5CF0"/>
    <w:rsid w:val="004A631E"/>
    <w:rsid w:val="004A64F2"/>
    <w:rsid w:val="004A779D"/>
    <w:rsid w:val="004B04F9"/>
    <w:rsid w:val="004B05A2"/>
    <w:rsid w:val="004B0642"/>
    <w:rsid w:val="004B0972"/>
    <w:rsid w:val="004B0A16"/>
    <w:rsid w:val="004B191F"/>
    <w:rsid w:val="004B1AA0"/>
    <w:rsid w:val="004B26FA"/>
    <w:rsid w:val="004B2BCD"/>
    <w:rsid w:val="004B3577"/>
    <w:rsid w:val="004B36BF"/>
    <w:rsid w:val="004B3E91"/>
    <w:rsid w:val="004B4094"/>
    <w:rsid w:val="004B43F2"/>
    <w:rsid w:val="004B4B13"/>
    <w:rsid w:val="004B4D31"/>
    <w:rsid w:val="004B578E"/>
    <w:rsid w:val="004B5A26"/>
    <w:rsid w:val="004B5B15"/>
    <w:rsid w:val="004B6417"/>
    <w:rsid w:val="004B642A"/>
    <w:rsid w:val="004B6F89"/>
    <w:rsid w:val="004B7E12"/>
    <w:rsid w:val="004C1DE5"/>
    <w:rsid w:val="004C24AC"/>
    <w:rsid w:val="004C3030"/>
    <w:rsid w:val="004C4437"/>
    <w:rsid w:val="004C545D"/>
    <w:rsid w:val="004C5ABE"/>
    <w:rsid w:val="004C5B27"/>
    <w:rsid w:val="004C6C3B"/>
    <w:rsid w:val="004C7062"/>
    <w:rsid w:val="004C767D"/>
    <w:rsid w:val="004C77F4"/>
    <w:rsid w:val="004C7B5E"/>
    <w:rsid w:val="004C7F5B"/>
    <w:rsid w:val="004D083E"/>
    <w:rsid w:val="004D1C54"/>
    <w:rsid w:val="004D1CE1"/>
    <w:rsid w:val="004D2471"/>
    <w:rsid w:val="004D2D48"/>
    <w:rsid w:val="004D3316"/>
    <w:rsid w:val="004D39CF"/>
    <w:rsid w:val="004D3DA5"/>
    <w:rsid w:val="004D538B"/>
    <w:rsid w:val="004D7023"/>
    <w:rsid w:val="004D7140"/>
    <w:rsid w:val="004D767F"/>
    <w:rsid w:val="004E0279"/>
    <w:rsid w:val="004E0A15"/>
    <w:rsid w:val="004E0F61"/>
    <w:rsid w:val="004E18DA"/>
    <w:rsid w:val="004E1DDD"/>
    <w:rsid w:val="004E205E"/>
    <w:rsid w:val="004E258D"/>
    <w:rsid w:val="004E3484"/>
    <w:rsid w:val="004E3ACF"/>
    <w:rsid w:val="004E4151"/>
    <w:rsid w:val="004E5BB5"/>
    <w:rsid w:val="004E6556"/>
    <w:rsid w:val="004E7A62"/>
    <w:rsid w:val="004E7AD0"/>
    <w:rsid w:val="004F00C4"/>
    <w:rsid w:val="004F0CA0"/>
    <w:rsid w:val="004F1D41"/>
    <w:rsid w:val="004F2B63"/>
    <w:rsid w:val="004F377A"/>
    <w:rsid w:val="004F3C08"/>
    <w:rsid w:val="004F4C84"/>
    <w:rsid w:val="004F51A4"/>
    <w:rsid w:val="004F6160"/>
    <w:rsid w:val="004F6DD2"/>
    <w:rsid w:val="004F7DF9"/>
    <w:rsid w:val="005002A5"/>
    <w:rsid w:val="00500FAD"/>
    <w:rsid w:val="00501084"/>
    <w:rsid w:val="00501144"/>
    <w:rsid w:val="00501BE4"/>
    <w:rsid w:val="005029DF"/>
    <w:rsid w:val="00504C7B"/>
    <w:rsid w:val="005061B7"/>
    <w:rsid w:val="00506845"/>
    <w:rsid w:val="00506F4F"/>
    <w:rsid w:val="00507F42"/>
    <w:rsid w:val="005100AA"/>
    <w:rsid w:val="005108AE"/>
    <w:rsid w:val="00510C22"/>
    <w:rsid w:val="00510F05"/>
    <w:rsid w:val="00511605"/>
    <w:rsid w:val="00511F86"/>
    <w:rsid w:val="00513423"/>
    <w:rsid w:val="00513539"/>
    <w:rsid w:val="005136CF"/>
    <w:rsid w:val="0051445E"/>
    <w:rsid w:val="005144E6"/>
    <w:rsid w:val="0051478A"/>
    <w:rsid w:val="00514960"/>
    <w:rsid w:val="005151C9"/>
    <w:rsid w:val="00515904"/>
    <w:rsid w:val="00515D35"/>
    <w:rsid w:val="00516A6A"/>
    <w:rsid w:val="00516D60"/>
    <w:rsid w:val="00517539"/>
    <w:rsid w:val="00520056"/>
    <w:rsid w:val="00520264"/>
    <w:rsid w:val="00520C08"/>
    <w:rsid w:val="0052163E"/>
    <w:rsid w:val="00521A2E"/>
    <w:rsid w:val="00521D57"/>
    <w:rsid w:val="0052252E"/>
    <w:rsid w:val="005226CC"/>
    <w:rsid w:val="00523121"/>
    <w:rsid w:val="00523BA7"/>
    <w:rsid w:val="0052420D"/>
    <w:rsid w:val="00524D0F"/>
    <w:rsid w:val="00525AC1"/>
    <w:rsid w:val="00525FF1"/>
    <w:rsid w:val="005263CA"/>
    <w:rsid w:val="00527CAB"/>
    <w:rsid w:val="0053000E"/>
    <w:rsid w:val="00531564"/>
    <w:rsid w:val="0053163A"/>
    <w:rsid w:val="00531A3C"/>
    <w:rsid w:val="00531CEC"/>
    <w:rsid w:val="00532D59"/>
    <w:rsid w:val="00534AD2"/>
    <w:rsid w:val="00534D21"/>
    <w:rsid w:val="00535F3C"/>
    <w:rsid w:val="005377C1"/>
    <w:rsid w:val="00537E57"/>
    <w:rsid w:val="005407DF"/>
    <w:rsid w:val="00541609"/>
    <w:rsid w:val="00541CB0"/>
    <w:rsid w:val="0054220F"/>
    <w:rsid w:val="0054260C"/>
    <w:rsid w:val="00542886"/>
    <w:rsid w:val="00542ADE"/>
    <w:rsid w:val="0054395D"/>
    <w:rsid w:val="00544AE7"/>
    <w:rsid w:val="00545053"/>
    <w:rsid w:val="005458B0"/>
    <w:rsid w:val="0054596A"/>
    <w:rsid w:val="005459DC"/>
    <w:rsid w:val="005459F1"/>
    <w:rsid w:val="00545FDA"/>
    <w:rsid w:val="00546FF1"/>
    <w:rsid w:val="005501E7"/>
    <w:rsid w:val="0055031A"/>
    <w:rsid w:val="005507D1"/>
    <w:rsid w:val="00550EAA"/>
    <w:rsid w:val="00551049"/>
    <w:rsid w:val="005517FF"/>
    <w:rsid w:val="00551BC0"/>
    <w:rsid w:val="00551E7B"/>
    <w:rsid w:val="00552DB6"/>
    <w:rsid w:val="0055302D"/>
    <w:rsid w:val="00553300"/>
    <w:rsid w:val="00553361"/>
    <w:rsid w:val="00553D1D"/>
    <w:rsid w:val="0055488F"/>
    <w:rsid w:val="0055535D"/>
    <w:rsid w:val="00555B55"/>
    <w:rsid w:val="00555C11"/>
    <w:rsid w:val="005566EB"/>
    <w:rsid w:val="005570DB"/>
    <w:rsid w:val="005570E9"/>
    <w:rsid w:val="0055718F"/>
    <w:rsid w:val="0055740B"/>
    <w:rsid w:val="00557A73"/>
    <w:rsid w:val="00557EED"/>
    <w:rsid w:val="00560327"/>
    <w:rsid w:val="005605BE"/>
    <w:rsid w:val="00561121"/>
    <w:rsid w:val="0056147F"/>
    <w:rsid w:val="00561C1D"/>
    <w:rsid w:val="00562BF0"/>
    <w:rsid w:val="00562D2B"/>
    <w:rsid w:val="00562D85"/>
    <w:rsid w:val="0056508B"/>
    <w:rsid w:val="00565671"/>
    <w:rsid w:val="00565B30"/>
    <w:rsid w:val="00565C00"/>
    <w:rsid w:val="00566485"/>
    <w:rsid w:val="00566959"/>
    <w:rsid w:val="00566F71"/>
    <w:rsid w:val="005677DA"/>
    <w:rsid w:val="00570353"/>
    <w:rsid w:val="005706FF"/>
    <w:rsid w:val="00570873"/>
    <w:rsid w:val="00571FD5"/>
    <w:rsid w:val="0057290B"/>
    <w:rsid w:val="00572F61"/>
    <w:rsid w:val="0057316C"/>
    <w:rsid w:val="00573DAC"/>
    <w:rsid w:val="005745DB"/>
    <w:rsid w:val="005747FF"/>
    <w:rsid w:val="005752E2"/>
    <w:rsid w:val="00575807"/>
    <w:rsid w:val="00576983"/>
    <w:rsid w:val="00576D99"/>
    <w:rsid w:val="0057731C"/>
    <w:rsid w:val="00577B7C"/>
    <w:rsid w:val="00577D3C"/>
    <w:rsid w:val="00580787"/>
    <w:rsid w:val="00580FFD"/>
    <w:rsid w:val="00581235"/>
    <w:rsid w:val="005818CF"/>
    <w:rsid w:val="0058297D"/>
    <w:rsid w:val="00582BA2"/>
    <w:rsid w:val="00583F35"/>
    <w:rsid w:val="00584118"/>
    <w:rsid w:val="005848B0"/>
    <w:rsid w:val="00584B02"/>
    <w:rsid w:val="00584B07"/>
    <w:rsid w:val="00584D6B"/>
    <w:rsid w:val="00585525"/>
    <w:rsid w:val="00585790"/>
    <w:rsid w:val="005859A6"/>
    <w:rsid w:val="00585DE3"/>
    <w:rsid w:val="00586AB7"/>
    <w:rsid w:val="00587370"/>
    <w:rsid w:val="00590902"/>
    <w:rsid w:val="00590AFF"/>
    <w:rsid w:val="0059139A"/>
    <w:rsid w:val="00592260"/>
    <w:rsid w:val="00592448"/>
    <w:rsid w:val="00593133"/>
    <w:rsid w:val="00593169"/>
    <w:rsid w:val="0059322C"/>
    <w:rsid w:val="005934B6"/>
    <w:rsid w:val="0059526A"/>
    <w:rsid w:val="005956FB"/>
    <w:rsid w:val="005958EB"/>
    <w:rsid w:val="00595AFF"/>
    <w:rsid w:val="00595C4C"/>
    <w:rsid w:val="00595FAD"/>
    <w:rsid w:val="00596814"/>
    <w:rsid w:val="00596CEB"/>
    <w:rsid w:val="00597154"/>
    <w:rsid w:val="005A0142"/>
    <w:rsid w:val="005A084E"/>
    <w:rsid w:val="005A140E"/>
    <w:rsid w:val="005A17B9"/>
    <w:rsid w:val="005A285C"/>
    <w:rsid w:val="005A29E2"/>
    <w:rsid w:val="005A33F0"/>
    <w:rsid w:val="005A4332"/>
    <w:rsid w:val="005A43BA"/>
    <w:rsid w:val="005A454C"/>
    <w:rsid w:val="005A4681"/>
    <w:rsid w:val="005A47D8"/>
    <w:rsid w:val="005A4A9B"/>
    <w:rsid w:val="005A4BC2"/>
    <w:rsid w:val="005A53C7"/>
    <w:rsid w:val="005A5F18"/>
    <w:rsid w:val="005A730B"/>
    <w:rsid w:val="005B05C5"/>
    <w:rsid w:val="005B1CB6"/>
    <w:rsid w:val="005B1DD6"/>
    <w:rsid w:val="005B207E"/>
    <w:rsid w:val="005B30B6"/>
    <w:rsid w:val="005B3AA9"/>
    <w:rsid w:val="005B3CD6"/>
    <w:rsid w:val="005B4287"/>
    <w:rsid w:val="005B5E5A"/>
    <w:rsid w:val="005B5F0F"/>
    <w:rsid w:val="005B793D"/>
    <w:rsid w:val="005B7E3E"/>
    <w:rsid w:val="005C0A87"/>
    <w:rsid w:val="005C0CD5"/>
    <w:rsid w:val="005C1E11"/>
    <w:rsid w:val="005C1F2D"/>
    <w:rsid w:val="005C24B0"/>
    <w:rsid w:val="005C2B99"/>
    <w:rsid w:val="005C3014"/>
    <w:rsid w:val="005C4EF3"/>
    <w:rsid w:val="005C57A9"/>
    <w:rsid w:val="005C595C"/>
    <w:rsid w:val="005C59D9"/>
    <w:rsid w:val="005C5A32"/>
    <w:rsid w:val="005C5AA9"/>
    <w:rsid w:val="005C5FA6"/>
    <w:rsid w:val="005C6070"/>
    <w:rsid w:val="005C6E7D"/>
    <w:rsid w:val="005C79D6"/>
    <w:rsid w:val="005C7AA7"/>
    <w:rsid w:val="005D01EA"/>
    <w:rsid w:val="005D05BB"/>
    <w:rsid w:val="005D119D"/>
    <w:rsid w:val="005D1355"/>
    <w:rsid w:val="005D169F"/>
    <w:rsid w:val="005D1870"/>
    <w:rsid w:val="005D2F02"/>
    <w:rsid w:val="005D4159"/>
    <w:rsid w:val="005D4172"/>
    <w:rsid w:val="005D4DF0"/>
    <w:rsid w:val="005D5050"/>
    <w:rsid w:val="005D512F"/>
    <w:rsid w:val="005D5387"/>
    <w:rsid w:val="005D64C8"/>
    <w:rsid w:val="005D762F"/>
    <w:rsid w:val="005D7AB9"/>
    <w:rsid w:val="005E0B10"/>
    <w:rsid w:val="005E1005"/>
    <w:rsid w:val="005E13AF"/>
    <w:rsid w:val="005E1A16"/>
    <w:rsid w:val="005E1F96"/>
    <w:rsid w:val="005E26BB"/>
    <w:rsid w:val="005E3258"/>
    <w:rsid w:val="005E3C4B"/>
    <w:rsid w:val="005E50BE"/>
    <w:rsid w:val="005E542A"/>
    <w:rsid w:val="005E5D81"/>
    <w:rsid w:val="005E77F9"/>
    <w:rsid w:val="005F049D"/>
    <w:rsid w:val="005F16D5"/>
    <w:rsid w:val="005F19B3"/>
    <w:rsid w:val="005F1CAC"/>
    <w:rsid w:val="005F2492"/>
    <w:rsid w:val="005F28E0"/>
    <w:rsid w:val="005F34C4"/>
    <w:rsid w:val="005F35E9"/>
    <w:rsid w:val="005F3751"/>
    <w:rsid w:val="005F37F1"/>
    <w:rsid w:val="005F3837"/>
    <w:rsid w:val="005F42F1"/>
    <w:rsid w:val="005F6113"/>
    <w:rsid w:val="005F658F"/>
    <w:rsid w:val="005F7DED"/>
    <w:rsid w:val="005F7FC9"/>
    <w:rsid w:val="0060015F"/>
    <w:rsid w:val="0060030C"/>
    <w:rsid w:val="006003CE"/>
    <w:rsid w:val="006008BC"/>
    <w:rsid w:val="006014C1"/>
    <w:rsid w:val="00601E0C"/>
    <w:rsid w:val="006024B6"/>
    <w:rsid w:val="006039EB"/>
    <w:rsid w:val="00603B56"/>
    <w:rsid w:val="00604C29"/>
    <w:rsid w:val="00604F4F"/>
    <w:rsid w:val="00604FD4"/>
    <w:rsid w:val="006059FA"/>
    <w:rsid w:val="00606082"/>
    <w:rsid w:val="00606E25"/>
    <w:rsid w:val="006100E5"/>
    <w:rsid w:val="006103B9"/>
    <w:rsid w:val="00610529"/>
    <w:rsid w:val="006105FA"/>
    <w:rsid w:val="00610EBC"/>
    <w:rsid w:val="00611D11"/>
    <w:rsid w:val="0061228E"/>
    <w:rsid w:val="0061251D"/>
    <w:rsid w:val="006126C7"/>
    <w:rsid w:val="00612D82"/>
    <w:rsid w:val="00612EBB"/>
    <w:rsid w:val="00613754"/>
    <w:rsid w:val="00613D56"/>
    <w:rsid w:val="00613FC7"/>
    <w:rsid w:val="006142CA"/>
    <w:rsid w:val="0061439D"/>
    <w:rsid w:val="00614694"/>
    <w:rsid w:val="00614B3A"/>
    <w:rsid w:val="00614C05"/>
    <w:rsid w:val="00614F3D"/>
    <w:rsid w:val="00616B9D"/>
    <w:rsid w:val="00617386"/>
    <w:rsid w:val="006176D5"/>
    <w:rsid w:val="00620879"/>
    <w:rsid w:val="00620C7D"/>
    <w:rsid w:val="006210D0"/>
    <w:rsid w:val="00621A30"/>
    <w:rsid w:val="00621C92"/>
    <w:rsid w:val="00621EBF"/>
    <w:rsid w:val="00622125"/>
    <w:rsid w:val="006237B7"/>
    <w:rsid w:val="00623DFD"/>
    <w:rsid w:val="00624818"/>
    <w:rsid w:val="006255BB"/>
    <w:rsid w:val="006261C2"/>
    <w:rsid w:val="006269A2"/>
    <w:rsid w:val="00626B54"/>
    <w:rsid w:val="00626B8B"/>
    <w:rsid w:val="0062798C"/>
    <w:rsid w:val="00630825"/>
    <w:rsid w:val="00630BFF"/>
    <w:rsid w:val="00630DA5"/>
    <w:rsid w:val="0063136F"/>
    <w:rsid w:val="00631507"/>
    <w:rsid w:val="006322C3"/>
    <w:rsid w:val="0063273C"/>
    <w:rsid w:val="00632F2F"/>
    <w:rsid w:val="006330E2"/>
    <w:rsid w:val="00633509"/>
    <w:rsid w:val="00634342"/>
    <w:rsid w:val="00634424"/>
    <w:rsid w:val="006346F8"/>
    <w:rsid w:val="00634CF9"/>
    <w:rsid w:val="006357F4"/>
    <w:rsid w:val="00635F72"/>
    <w:rsid w:val="006364F4"/>
    <w:rsid w:val="00644B26"/>
    <w:rsid w:val="00646AEC"/>
    <w:rsid w:val="00646AF5"/>
    <w:rsid w:val="00646CDD"/>
    <w:rsid w:val="00646FC7"/>
    <w:rsid w:val="00647105"/>
    <w:rsid w:val="00647819"/>
    <w:rsid w:val="00651D1A"/>
    <w:rsid w:val="00652431"/>
    <w:rsid w:val="0065252C"/>
    <w:rsid w:val="00652932"/>
    <w:rsid w:val="00652E02"/>
    <w:rsid w:val="006533DB"/>
    <w:rsid w:val="00655317"/>
    <w:rsid w:val="006565B1"/>
    <w:rsid w:val="00656A15"/>
    <w:rsid w:val="00657CFB"/>
    <w:rsid w:val="00660F85"/>
    <w:rsid w:val="0066107F"/>
    <w:rsid w:val="00661319"/>
    <w:rsid w:val="00661ECD"/>
    <w:rsid w:val="00662971"/>
    <w:rsid w:val="00662E56"/>
    <w:rsid w:val="0066349C"/>
    <w:rsid w:val="006643A6"/>
    <w:rsid w:val="006643E2"/>
    <w:rsid w:val="006646DE"/>
    <w:rsid w:val="00665917"/>
    <w:rsid w:val="006661FC"/>
    <w:rsid w:val="00666C5B"/>
    <w:rsid w:val="006673BF"/>
    <w:rsid w:val="00670A90"/>
    <w:rsid w:val="0067108D"/>
    <w:rsid w:val="00671C0E"/>
    <w:rsid w:val="006722CC"/>
    <w:rsid w:val="006723D7"/>
    <w:rsid w:val="00672A85"/>
    <w:rsid w:val="00673AD5"/>
    <w:rsid w:val="0067571C"/>
    <w:rsid w:val="00675E5B"/>
    <w:rsid w:val="0067609C"/>
    <w:rsid w:val="006764B0"/>
    <w:rsid w:val="00676562"/>
    <w:rsid w:val="00676EBC"/>
    <w:rsid w:val="006775DC"/>
    <w:rsid w:val="00677795"/>
    <w:rsid w:val="0067790D"/>
    <w:rsid w:val="006801C3"/>
    <w:rsid w:val="006803B3"/>
    <w:rsid w:val="006806F1"/>
    <w:rsid w:val="00680A1B"/>
    <w:rsid w:val="006815E3"/>
    <w:rsid w:val="006817E1"/>
    <w:rsid w:val="006822C9"/>
    <w:rsid w:val="006828B0"/>
    <w:rsid w:val="0068322F"/>
    <w:rsid w:val="006835FD"/>
    <w:rsid w:val="00685213"/>
    <w:rsid w:val="00685382"/>
    <w:rsid w:val="0068548B"/>
    <w:rsid w:val="00686505"/>
    <w:rsid w:val="0068660F"/>
    <w:rsid w:val="00686801"/>
    <w:rsid w:val="00686E24"/>
    <w:rsid w:val="00687C31"/>
    <w:rsid w:val="00687D9F"/>
    <w:rsid w:val="006910F2"/>
    <w:rsid w:val="006914F9"/>
    <w:rsid w:val="006920FB"/>
    <w:rsid w:val="00692AA6"/>
    <w:rsid w:val="00693750"/>
    <w:rsid w:val="0069431C"/>
    <w:rsid w:val="00694C41"/>
    <w:rsid w:val="00695E21"/>
    <w:rsid w:val="006969BA"/>
    <w:rsid w:val="00697460"/>
    <w:rsid w:val="006979E7"/>
    <w:rsid w:val="00697B66"/>
    <w:rsid w:val="006A0055"/>
    <w:rsid w:val="006A009C"/>
    <w:rsid w:val="006A034E"/>
    <w:rsid w:val="006A0D72"/>
    <w:rsid w:val="006A19F9"/>
    <w:rsid w:val="006A2A12"/>
    <w:rsid w:val="006A4106"/>
    <w:rsid w:val="006A5CBF"/>
    <w:rsid w:val="006A6EAF"/>
    <w:rsid w:val="006A70B7"/>
    <w:rsid w:val="006A7417"/>
    <w:rsid w:val="006A778A"/>
    <w:rsid w:val="006A7EE0"/>
    <w:rsid w:val="006B03BE"/>
    <w:rsid w:val="006B0A40"/>
    <w:rsid w:val="006B0C2D"/>
    <w:rsid w:val="006B19E6"/>
    <w:rsid w:val="006B1F09"/>
    <w:rsid w:val="006B4364"/>
    <w:rsid w:val="006B5D0F"/>
    <w:rsid w:val="006B5E5D"/>
    <w:rsid w:val="006B67A5"/>
    <w:rsid w:val="006B7F53"/>
    <w:rsid w:val="006C09CC"/>
    <w:rsid w:val="006C1382"/>
    <w:rsid w:val="006C21D6"/>
    <w:rsid w:val="006C35EA"/>
    <w:rsid w:val="006C4305"/>
    <w:rsid w:val="006C4B68"/>
    <w:rsid w:val="006C4E7F"/>
    <w:rsid w:val="006C63AE"/>
    <w:rsid w:val="006C6426"/>
    <w:rsid w:val="006C687F"/>
    <w:rsid w:val="006C6F0B"/>
    <w:rsid w:val="006C72F6"/>
    <w:rsid w:val="006C77FF"/>
    <w:rsid w:val="006D08D0"/>
    <w:rsid w:val="006D0A90"/>
    <w:rsid w:val="006D0ACD"/>
    <w:rsid w:val="006D1221"/>
    <w:rsid w:val="006D1772"/>
    <w:rsid w:val="006D1E65"/>
    <w:rsid w:val="006D28D3"/>
    <w:rsid w:val="006D3A66"/>
    <w:rsid w:val="006D5953"/>
    <w:rsid w:val="006D6EF7"/>
    <w:rsid w:val="006D7835"/>
    <w:rsid w:val="006D7FEF"/>
    <w:rsid w:val="006E022E"/>
    <w:rsid w:val="006E0838"/>
    <w:rsid w:val="006E0E34"/>
    <w:rsid w:val="006E0FD6"/>
    <w:rsid w:val="006E179A"/>
    <w:rsid w:val="006E1BE1"/>
    <w:rsid w:val="006E23FE"/>
    <w:rsid w:val="006E28FA"/>
    <w:rsid w:val="006E3FEB"/>
    <w:rsid w:val="006E40D2"/>
    <w:rsid w:val="006E4980"/>
    <w:rsid w:val="006E4F2F"/>
    <w:rsid w:val="006E565F"/>
    <w:rsid w:val="006E5FDF"/>
    <w:rsid w:val="006E74F7"/>
    <w:rsid w:val="006E778A"/>
    <w:rsid w:val="006E7BCC"/>
    <w:rsid w:val="006E7EC6"/>
    <w:rsid w:val="006F0E37"/>
    <w:rsid w:val="006F1145"/>
    <w:rsid w:val="006F2061"/>
    <w:rsid w:val="006F2536"/>
    <w:rsid w:val="006F262E"/>
    <w:rsid w:val="006F26B3"/>
    <w:rsid w:val="006F2940"/>
    <w:rsid w:val="006F2AA8"/>
    <w:rsid w:val="006F2BFB"/>
    <w:rsid w:val="006F2F5A"/>
    <w:rsid w:val="006F3700"/>
    <w:rsid w:val="006F37C0"/>
    <w:rsid w:val="006F394C"/>
    <w:rsid w:val="006F3D32"/>
    <w:rsid w:val="006F3E0F"/>
    <w:rsid w:val="006F484B"/>
    <w:rsid w:val="006F4A4B"/>
    <w:rsid w:val="006F4B70"/>
    <w:rsid w:val="006F51D2"/>
    <w:rsid w:val="006F604E"/>
    <w:rsid w:val="006F6271"/>
    <w:rsid w:val="006F6B86"/>
    <w:rsid w:val="006F6C42"/>
    <w:rsid w:val="006F73B3"/>
    <w:rsid w:val="006F742B"/>
    <w:rsid w:val="006F7698"/>
    <w:rsid w:val="006F7931"/>
    <w:rsid w:val="006F7F86"/>
    <w:rsid w:val="00700F1F"/>
    <w:rsid w:val="0070185C"/>
    <w:rsid w:val="007019AA"/>
    <w:rsid w:val="00702F0C"/>
    <w:rsid w:val="00703217"/>
    <w:rsid w:val="007041BF"/>
    <w:rsid w:val="00704D7E"/>
    <w:rsid w:val="00705563"/>
    <w:rsid w:val="00705E9B"/>
    <w:rsid w:val="00706139"/>
    <w:rsid w:val="00706E39"/>
    <w:rsid w:val="007071BC"/>
    <w:rsid w:val="0071007E"/>
    <w:rsid w:val="007104CC"/>
    <w:rsid w:val="007105BF"/>
    <w:rsid w:val="00710AB2"/>
    <w:rsid w:val="00710CC1"/>
    <w:rsid w:val="00710D05"/>
    <w:rsid w:val="00710DF9"/>
    <w:rsid w:val="00711A5C"/>
    <w:rsid w:val="00711D9E"/>
    <w:rsid w:val="00712095"/>
    <w:rsid w:val="00712459"/>
    <w:rsid w:val="00712AC5"/>
    <w:rsid w:val="0071326E"/>
    <w:rsid w:val="00713285"/>
    <w:rsid w:val="00713355"/>
    <w:rsid w:val="00713BE9"/>
    <w:rsid w:val="0071450D"/>
    <w:rsid w:val="007146B0"/>
    <w:rsid w:val="007157D2"/>
    <w:rsid w:val="0071690E"/>
    <w:rsid w:val="00717646"/>
    <w:rsid w:val="00717971"/>
    <w:rsid w:val="007202FE"/>
    <w:rsid w:val="00720778"/>
    <w:rsid w:val="00720C00"/>
    <w:rsid w:val="00720FB1"/>
    <w:rsid w:val="00721048"/>
    <w:rsid w:val="007216CF"/>
    <w:rsid w:val="00721EB6"/>
    <w:rsid w:val="007221ED"/>
    <w:rsid w:val="0072291A"/>
    <w:rsid w:val="00722F01"/>
    <w:rsid w:val="00723B03"/>
    <w:rsid w:val="00723B33"/>
    <w:rsid w:val="00725325"/>
    <w:rsid w:val="00730A31"/>
    <w:rsid w:val="0073149E"/>
    <w:rsid w:val="00732DA6"/>
    <w:rsid w:val="00732E63"/>
    <w:rsid w:val="0073356E"/>
    <w:rsid w:val="00733A4B"/>
    <w:rsid w:val="007345B4"/>
    <w:rsid w:val="0073538E"/>
    <w:rsid w:val="00735556"/>
    <w:rsid w:val="00736716"/>
    <w:rsid w:val="007369D6"/>
    <w:rsid w:val="00736FE1"/>
    <w:rsid w:val="00741150"/>
    <w:rsid w:val="007413E2"/>
    <w:rsid w:val="00741FBC"/>
    <w:rsid w:val="0074447C"/>
    <w:rsid w:val="00744C6F"/>
    <w:rsid w:val="00745031"/>
    <w:rsid w:val="00745B98"/>
    <w:rsid w:val="00746D6E"/>
    <w:rsid w:val="007475A5"/>
    <w:rsid w:val="0075058B"/>
    <w:rsid w:val="007506FF"/>
    <w:rsid w:val="00750FAA"/>
    <w:rsid w:val="00751275"/>
    <w:rsid w:val="007519BF"/>
    <w:rsid w:val="00752204"/>
    <w:rsid w:val="00752878"/>
    <w:rsid w:val="007533CA"/>
    <w:rsid w:val="00753917"/>
    <w:rsid w:val="00753CAE"/>
    <w:rsid w:val="007542F3"/>
    <w:rsid w:val="007568D7"/>
    <w:rsid w:val="00756EA7"/>
    <w:rsid w:val="0075734D"/>
    <w:rsid w:val="00757589"/>
    <w:rsid w:val="00757A9D"/>
    <w:rsid w:val="00757C35"/>
    <w:rsid w:val="00757E0C"/>
    <w:rsid w:val="007606A2"/>
    <w:rsid w:val="00760E44"/>
    <w:rsid w:val="007616B9"/>
    <w:rsid w:val="007617D0"/>
    <w:rsid w:val="00761C43"/>
    <w:rsid w:val="007627E8"/>
    <w:rsid w:val="00762F18"/>
    <w:rsid w:val="00763430"/>
    <w:rsid w:val="007637E7"/>
    <w:rsid w:val="007638C2"/>
    <w:rsid w:val="00763CE1"/>
    <w:rsid w:val="00763FC8"/>
    <w:rsid w:val="007641BF"/>
    <w:rsid w:val="007643F7"/>
    <w:rsid w:val="00764A46"/>
    <w:rsid w:val="00765FC6"/>
    <w:rsid w:val="00766668"/>
    <w:rsid w:val="00766E5D"/>
    <w:rsid w:val="007677B9"/>
    <w:rsid w:val="00770759"/>
    <w:rsid w:val="00770A00"/>
    <w:rsid w:val="0077103C"/>
    <w:rsid w:val="0077192D"/>
    <w:rsid w:val="00772629"/>
    <w:rsid w:val="00773E93"/>
    <w:rsid w:val="00774201"/>
    <w:rsid w:val="00775223"/>
    <w:rsid w:val="00775397"/>
    <w:rsid w:val="007760B5"/>
    <w:rsid w:val="0077628F"/>
    <w:rsid w:val="007768BF"/>
    <w:rsid w:val="00776BD4"/>
    <w:rsid w:val="00777125"/>
    <w:rsid w:val="0078084E"/>
    <w:rsid w:val="007811FD"/>
    <w:rsid w:val="00781757"/>
    <w:rsid w:val="00781F8C"/>
    <w:rsid w:val="007829BB"/>
    <w:rsid w:val="00783550"/>
    <w:rsid w:val="007839D4"/>
    <w:rsid w:val="007847AE"/>
    <w:rsid w:val="00784D1F"/>
    <w:rsid w:val="0078537E"/>
    <w:rsid w:val="007856E2"/>
    <w:rsid w:val="00785A2E"/>
    <w:rsid w:val="00786931"/>
    <w:rsid w:val="007869CF"/>
    <w:rsid w:val="00786EA7"/>
    <w:rsid w:val="00787531"/>
    <w:rsid w:val="007904AD"/>
    <w:rsid w:val="007906C4"/>
    <w:rsid w:val="00790CF6"/>
    <w:rsid w:val="00790F09"/>
    <w:rsid w:val="00791443"/>
    <w:rsid w:val="00791DAB"/>
    <w:rsid w:val="00791DFA"/>
    <w:rsid w:val="00791EC8"/>
    <w:rsid w:val="00791EE5"/>
    <w:rsid w:val="007928B5"/>
    <w:rsid w:val="00792B89"/>
    <w:rsid w:val="00792E73"/>
    <w:rsid w:val="0079419A"/>
    <w:rsid w:val="007948D4"/>
    <w:rsid w:val="00794A7C"/>
    <w:rsid w:val="00794EB3"/>
    <w:rsid w:val="0079515C"/>
    <w:rsid w:val="007951B9"/>
    <w:rsid w:val="00796A8D"/>
    <w:rsid w:val="00796DE4"/>
    <w:rsid w:val="007971E0"/>
    <w:rsid w:val="00797D57"/>
    <w:rsid w:val="007A0A2B"/>
    <w:rsid w:val="007A0C50"/>
    <w:rsid w:val="007A2677"/>
    <w:rsid w:val="007A2AEE"/>
    <w:rsid w:val="007A2D6E"/>
    <w:rsid w:val="007A34AD"/>
    <w:rsid w:val="007A365C"/>
    <w:rsid w:val="007A3D42"/>
    <w:rsid w:val="007A5776"/>
    <w:rsid w:val="007A57D9"/>
    <w:rsid w:val="007A5A41"/>
    <w:rsid w:val="007A5EA9"/>
    <w:rsid w:val="007A66ED"/>
    <w:rsid w:val="007A6766"/>
    <w:rsid w:val="007A6FB1"/>
    <w:rsid w:val="007A74B4"/>
    <w:rsid w:val="007A7522"/>
    <w:rsid w:val="007B2842"/>
    <w:rsid w:val="007B2F40"/>
    <w:rsid w:val="007B352E"/>
    <w:rsid w:val="007B35EB"/>
    <w:rsid w:val="007B3774"/>
    <w:rsid w:val="007B4682"/>
    <w:rsid w:val="007B5315"/>
    <w:rsid w:val="007B5BBB"/>
    <w:rsid w:val="007B69E5"/>
    <w:rsid w:val="007B6E93"/>
    <w:rsid w:val="007B720E"/>
    <w:rsid w:val="007B766C"/>
    <w:rsid w:val="007B7B2F"/>
    <w:rsid w:val="007B7C85"/>
    <w:rsid w:val="007C0E98"/>
    <w:rsid w:val="007C23DD"/>
    <w:rsid w:val="007C27F1"/>
    <w:rsid w:val="007C306B"/>
    <w:rsid w:val="007C36D5"/>
    <w:rsid w:val="007C3846"/>
    <w:rsid w:val="007C3E52"/>
    <w:rsid w:val="007C6596"/>
    <w:rsid w:val="007C68B8"/>
    <w:rsid w:val="007C6E21"/>
    <w:rsid w:val="007D01F3"/>
    <w:rsid w:val="007D0C5C"/>
    <w:rsid w:val="007D13A5"/>
    <w:rsid w:val="007D213A"/>
    <w:rsid w:val="007D2270"/>
    <w:rsid w:val="007D22B3"/>
    <w:rsid w:val="007D2681"/>
    <w:rsid w:val="007D26B6"/>
    <w:rsid w:val="007D33A9"/>
    <w:rsid w:val="007D34E8"/>
    <w:rsid w:val="007D4117"/>
    <w:rsid w:val="007D49E1"/>
    <w:rsid w:val="007D4DC9"/>
    <w:rsid w:val="007D5750"/>
    <w:rsid w:val="007D61AA"/>
    <w:rsid w:val="007D623C"/>
    <w:rsid w:val="007D6393"/>
    <w:rsid w:val="007D721E"/>
    <w:rsid w:val="007D7B2E"/>
    <w:rsid w:val="007D7D0F"/>
    <w:rsid w:val="007E01A1"/>
    <w:rsid w:val="007E2235"/>
    <w:rsid w:val="007E2ABD"/>
    <w:rsid w:val="007E2F04"/>
    <w:rsid w:val="007E45BB"/>
    <w:rsid w:val="007E5828"/>
    <w:rsid w:val="007E58F3"/>
    <w:rsid w:val="007E620D"/>
    <w:rsid w:val="007E70C0"/>
    <w:rsid w:val="007E73C8"/>
    <w:rsid w:val="007E75A3"/>
    <w:rsid w:val="007E7E3C"/>
    <w:rsid w:val="007F0166"/>
    <w:rsid w:val="007F022F"/>
    <w:rsid w:val="007F0DCA"/>
    <w:rsid w:val="007F0E8D"/>
    <w:rsid w:val="007F1D77"/>
    <w:rsid w:val="007F1EE2"/>
    <w:rsid w:val="007F1F34"/>
    <w:rsid w:val="007F290E"/>
    <w:rsid w:val="007F31E7"/>
    <w:rsid w:val="007F3CB4"/>
    <w:rsid w:val="007F41E3"/>
    <w:rsid w:val="007F5CC4"/>
    <w:rsid w:val="007F5D46"/>
    <w:rsid w:val="007F61B9"/>
    <w:rsid w:val="007F6D11"/>
    <w:rsid w:val="007F7140"/>
    <w:rsid w:val="007F74DD"/>
    <w:rsid w:val="007F7F57"/>
    <w:rsid w:val="0080040A"/>
    <w:rsid w:val="00800B68"/>
    <w:rsid w:val="00801412"/>
    <w:rsid w:val="00801CB3"/>
    <w:rsid w:val="00802177"/>
    <w:rsid w:val="00802B1F"/>
    <w:rsid w:val="00803506"/>
    <w:rsid w:val="00804280"/>
    <w:rsid w:val="008046B7"/>
    <w:rsid w:val="00804A0F"/>
    <w:rsid w:val="00804E76"/>
    <w:rsid w:val="00805138"/>
    <w:rsid w:val="008055A7"/>
    <w:rsid w:val="00805D91"/>
    <w:rsid w:val="0080697F"/>
    <w:rsid w:val="00806EB6"/>
    <w:rsid w:val="00807C39"/>
    <w:rsid w:val="00810635"/>
    <w:rsid w:val="008106A1"/>
    <w:rsid w:val="008107C9"/>
    <w:rsid w:val="0081141F"/>
    <w:rsid w:val="00811FBA"/>
    <w:rsid w:val="0081231F"/>
    <w:rsid w:val="00812485"/>
    <w:rsid w:val="008124C7"/>
    <w:rsid w:val="00813763"/>
    <w:rsid w:val="00814AAC"/>
    <w:rsid w:val="00814C75"/>
    <w:rsid w:val="00815132"/>
    <w:rsid w:val="00815E9D"/>
    <w:rsid w:val="008161BE"/>
    <w:rsid w:val="00816672"/>
    <w:rsid w:val="0081759A"/>
    <w:rsid w:val="008203D6"/>
    <w:rsid w:val="0082050A"/>
    <w:rsid w:val="00821864"/>
    <w:rsid w:val="00821E8D"/>
    <w:rsid w:val="0082274F"/>
    <w:rsid w:val="00823104"/>
    <w:rsid w:val="00823C63"/>
    <w:rsid w:val="008243EF"/>
    <w:rsid w:val="008268FD"/>
    <w:rsid w:val="008269AF"/>
    <w:rsid w:val="00827596"/>
    <w:rsid w:val="008277E0"/>
    <w:rsid w:val="008306AA"/>
    <w:rsid w:val="008307CA"/>
    <w:rsid w:val="00830EE9"/>
    <w:rsid w:val="00830FED"/>
    <w:rsid w:val="008318AB"/>
    <w:rsid w:val="00831DD3"/>
    <w:rsid w:val="008324E4"/>
    <w:rsid w:val="008328AB"/>
    <w:rsid w:val="00832DB4"/>
    <w:rsid w:val="00832FD2"/>
    <w:rsid w:val="00833F43"/>
    <w:rsid w:val="00834C75"/>
    <w:rsid w:val="008350F9"/>
    <w:rsid w:val="00835798"/>
    <w:rsid w:val="008360FC"/>
    <w:rsid w:val="0083624B"/>
    <w:rsid w:val="00836777"/>
    <w:rsid w:val="00836B41"/>
    <w:rsid w:val="00836D99"/>
    <w:rsid w:val="00837B47"/>
    <w:rsid w:val="00837C1A"/>
    <w:rsid w:val="00840246"/>
    <w:rsid w:val="00840611"/>
    <w:rsid w:val="008406C6"/>
    <w:rsid w:val="00840A01"/>
    <w:rsid w:val="00840C6E"/>
    <w:rsid w:val="008412CF"/>
    <w:rsid w:val="008414E7"/>
    <w:rsid w:val="00841720"/>
    <w:rsid w:val="00841FE6"/>
    <w:rsid w:val="00842265"/>
    <w:rsid w:val="00842451"/>
    <w:rsid w:val="008429F0"/>
    <w:rsid w:val="00842FC0"/>
    <w:rsid w:val="0084301B"/>
    <w:rsid w:val="00843BE3"/>
    <w:rsid w:val="00844009"/>
    <w:rsid w:val="0084413D"/>
    <w:rsid w:val="008445F9"/>
    <w:rsid w:val="008456FA"/>
    <w:rsid w:val="00845929"/>
    <w:rsid w:val="00846BB9"/>
    <w:rsid w:val="00846F59"/>
    <w:rsid w:val="00847BC2"/>
    <w:rsid w:val="00850077"/>
    <w:rsid w:val="00850748"/>
    <w:rsid w:val="008518B6"/>
    <w:rsid w:val="00852EC7"/>
    <w:rsid w:val="00854417"/>
    <w:rsid w:val="00855571"/>
    <w:rsid w:val="00855862"/>
    <w:rsid w:val="0085592C"/>
    <w:rsid w:val="008562A3"/>
    <w:rsid w:val="00856CDB"/>
    <w:rsid w:val="00857A89"/>
    <w:rsid w:val="008600E8"/>
    <w:rsid w:val="00860DB0"/>
    <w:rsid w:val="00860E6C"/>
    <w:rsid w:val="00861E02"/>
    <w:rsid w:val="008622CD"/>
    <w:rsid w:val="00862328"/>
    <w:rsid w:val="0086242A"/>
    <w:rsid w:val="0086313B"/>
    <w:rsid w:val="00863462"/>
    <w:rsid w:val="008636B2"/>
    <w:rsid w:val="00863EBA"/>
    <w:rsid w:val="00864632"/>
    <w:rsid w:val="00864878"/>
    <w:rsid w:val="00865BE6"/>
    <w:rsid w:val="00865DDC"/>
    <w:rsid w:val="00866BBB"/>
    <w:rsid w:val="00866F88"/>
    <w:rsid w:val="0086749B"/>
    <w:rsid w:val="00867DA9"/>
    <w:rsid w:val="00870600"/>
    <w:rsid w:val="0087105F"/>
    <w:rsid w:val="008718C1"/>
    <w:rsid w:val="00872562"/>
    <w:rsid w:val="00872783"/>
    <w:rsid w:val="00872EE3"/>
    <w:rsid w:val="008743AA"/>
    <w:rsid w:val="00874B14"/>
    <w:rsid w:val="00875309"/>
    <w:rsid w:val="00875F37"/>
    <w:rsid w:val="00877703"/>
    <w:rsid w:val="00877A78"/>
    <w:rsid w:val="00877DC0"/>
    <w:rsid w:val="008805DB"/>
    <w:rsid w:val="008807B5"/>
    <w:rsid w:val="008809A9"/>
    <w:rsid w:val="008812CC"/>
    <w:rsid w:val="008812F9"/>
    <w:rsid w:val="008813FB"/>
    <w:rsid w:val="008816F2"/>
    <w:rsid w:val="0088233F"/>
    <w:rsid w:val="00882B1B"/>
    <w:rsid w:val="00882E27"/>
    <w:rsid w:val="0088399B"/>
    <w:rsid w:val="00883E42"/>
    <w:rsid w:val="00885D8E"/>
    <w:rsid w:val="00886AC5"/>
    <w:rsid w:val="00886E84"/>
    <w:rsid w:val="00887CAE"/>
    <w:rsid w:val="0089016F"/>
    <w:rsid w:val="0089032C"/>
    <w:rsid w:val="00890846"/>
    <w:rsid w:val="008916E1"/>
    <w:rsid w:val="00892DE0"/>
    <w:rsid w:val="00893157"/>
    <w:rsid w:val="00893313"/>
    <w:rsid w:val="0089332A"/>
    <w:rsid w:val="0089353A"/>
    <w:rsid w:val="00893B2C"/>
    <w:rsid w:val="00893D79"/>
    <w:rsid w:val="008947C2"/>
    <w:rsid w:val="0089483A"/>
    <w:rsid w:val="00894BB5"/>
    <w:rsid w:val="008954EA"/>
    <w:rsid w:val="008955A1"/>
    <w:rsid w:val="00896A68"/>
    <w:rsid w:val="0089747F"/>
    <w:rsid w:val="00897EB6"/>
    <w:rsid w:val="00897F9C"/>
    <w:rsid w:val="008A0848"/>
    <w:rsid w:val="008A08D3"/>
    <w:rsid w:val="008A1967"/>
    <w:rsid w:val="008A1B7F"/>
    <w:rsid w:val="008A1FB9"/>
    <w:rsid w:val="008A2BEB"/>
    <w:rsid w:val="008A3A96"/>
    <w:rsid w:val="008A3ABC"/>
    <w:rsid w:val="008A402D"/>
    <w:rsid w:val="008A4764"/>
    <w:rsid w:val="008A50DA"/>
    <w:rsid w:val="008A510F"/>
    <w:rsid w:val="008A5DFC"/>
    <w:rsid w:val="008A613F"/>
    <w:rsid w:val="008A6B76"/>
    <w:rsid w:val="008B0B39"/>
    <w:rsid w:val="008B0DD7"/>
    <w:rsid w:val="008B0F88"/>
    <w:rsid w:val="008B12DB"/>
    <w:rsid w:val="008B12F8"/>
    <w:rsid w:val="008B22F1"/>
    <w:rsid w:val="008B262C"/>
    <w:rsid w:val="008B2968"/>
    <w:rsid w:val="008B317B"/>
    <w:rsid w:val="008B3A44"/>
    <w:rsid w:val="008B4485"/>
    <w:rsid w:val="008B59C1"/>
    <w:rsid w:val="008B78FE"/>
    <w:rsid w:val="008B7A79"/>
    <w:rsid w:val="008C02B6"/>
    <w:rsid w:val="008C0E61"/>
    <w:rsid w:val="008C0FDF"/>
    <w:rsid w:val="008C15A2"/>
    <w:rsid w:val="008C1762"/>
    <w:rsid w:val="008C22CB"/>
    <w:rsid w:val="008C2CC8"/>
    <w:rsid w:val="008C3E10"/>
    <w:rsid w:val="008C4CD8"/>
    <w:rsid w:val="008C592F"/>
    <w:rsid w:val="008C72C3"/>
    <w:rsid w:val="008C77AD"/>
    <w:rsid w:val="008C7C4C"/>
    <w:rsid w:val="008C7D73"/>
    <w:rsid w:val="008C7FDF"/>
    <w:rsid w:val="008D04A5"/>
    <w:rsid w:val="008D04F5"/>
    <w:rsid w:val="008D2757"/>
    <w:rsid w:val="008D30A3"/>
    <w:rsid w:val="008D372C"/>
    <w:rsid w:val="008D53C5"/>
    <w:rsid w:val="008D580A"/>
    <w:rsid w:val="008D6685"/>
    <w:rsid w:val="008D73B0"/>
    <w:rsid w:val="008D74C3"/>
    <w:rsid w:val="008D7C2E"/>
    <w:rsid w:val="008E0C38"/>
    <w:rsid w:val="008E0F5B"/>
    <w:rsid w:val="008E1628"/>
    <w:rsid w:val="008E1CB2"/>
    <w:rsid w:val="008E1D6C"/>
    <w:rsid w:val="008E239B"/>
    <w:rsid w:val="008E27CC"/>
    <w:rsid w:val="008E2D66"/>
    <w:rsid w:val="008E3C56"/>
    <w:rsid w:val="008E3D43"/>
    <w:rsid w:val="008E4C4D"/>
    <w:rsid w:val="008E4D3A"/>
    <w:rsid w:val="008E59DD"/>
    <w:rsid w:val="008E60D8"/>
    <w:rsid w:val="008E6AF0"/>
    <w:rsid w:val="008E6F0D"/>
    <w:rsid w:val="008E74A9"/>
    <w:rsid w:val="008F00A2"/>
    <w:rsid w:val="008F07B6"/>
    <w:rsid w:val="008F0905"/>
    <w:rsid w:val="008F0A94"/>
    <w:rsid w:val="008F164B"/>
    <w:rsid w:val="008F395F"/>
    <w:rsid w:val="008F44CD"/>
    <w:rsid w:val="008F50C9"/>
    <w:rsid w:val="008F596E"/>
    <w:rsid w:val="008F5B7C"/>
    <w:rsid w:val="008F5CCF"/>
    <w:rsid w:val="008F6C1F"/>
    <w:rsid w:val="008F6E44"/>
    <w:rsid w:val="008F70B2"/>
    <w:rsid w:val="008F7333"/>
    <w:rsid w:val="008F7343"/>
    <w:rsid w:val="008F7408"/>
    <w:rsid w:val="008F7973"/>
    <w:rsid w:val="00900173"/>
    <w:rsid w:val="009010BE"/>
    <w:rsid w:val="00901477"/>
    <w:rsid w:val="009018DE"/>
    <w:rsid w:val="00901D2F"/>
    <w:rsid w:val="009031AB"/>
    <w:rsid w:val="009032CD"/>
    <w:rsid w:val="00903431"/>
    <w:rsid w:val="00903523"/>
    <w:rsid w:val="00903AF4"/>
    <w:rsid w:val="0090678E"/>
    <w:rsid w:val="0090790F"/>
    <w:rsid w:val="00910866"/>
    <w:rsid w:val="0091096E"/>
    <w:rsid w:val="009123A5"/>
    <w:rsid w:val="00912518"/>
    <w:rsid w:val="0091367D"/>
    <w:rsid w:val="00913E29"/>
    <w:rsid w:val="00913EFC"/>
    <w:rsid w:val="00914003"/>
    <w:rsid w:val="0091409B"/>
    <w:rsid w:val="00914A38"/>
    <w:rsid w:val="009155DB"/>
    <w:rsid w:val="009158FE"/>
    <w:rsid w:val="009166AD"/>
    <w:rsid w:val="00916D8E"/>
    <w:rsid w:val="00916DB5"/>
    <w:rsid w:val="0092016C"/>
    <w:rsid w:val="00920CE2"/>
    <w:rsid w:val="009216F4"/>
    <w:rsid w:val="00921D09"/>
    <w:rsid w:val="0092239F"/>
    <w:rsid w:val="009225F6"/>
    <w:rsid w:val="00923CC9"/>
    <w:rsid w:val="00924B9C"/>
    <w:rsid w:val="00925B38"/>
    <w:rsid w:val="009271B1"/>
    <w:rsid w:val="009273C0"/>
    <w:rsid w:val="00927805"/>
    <w:rsid w:val="00927D42"/>
    <w:rsid w:val="00930223"/>
    <w:rsid w:val="00930344"/>
    <w:rsid w:val="009311FC"/>
    <w:rsid w:val="009312C6"/>
    <w:rsid w:val="0093137E"/>
    <w:rsid w:val="009315B0"/>
    <w:rsid w:val="00932186"/>
    <w:rsid w:val="00932256"/>
    <w:rsid w:val="00933012"/>
    <w:rsid w:val="00934612"/>
    <w:rsid w:val="0093666E"/>
    <w:rsid w:val="0093676C"/>
    <w:rsid w:val="00936D05"/>
    <w:rsid w:val="00936DAE"/>
    <w:rsid w:val="00937016"/>
    <w:rsid w:val="00937A19"/>
    <w:rsid w:val="009403F7"/>
    <w:rsid w:val="009415E2"/>
    <w:rsid w:val="009419EA"/>
    <w:rsid w:val="00941A6C"/>
    <w:rsid w:val="00941DEE"/>
    <w:rsid w:val="009420C0"/>
    <w:rsid w:val="009437AF"/>
    <w:rsid w:val="0094482B"/>
    <w:rsid w:val="00946823"/>
    <w:rsid w:val="00946973"/>
    <w:rsid w:val="009470F9"/>
    <w:rsid w:val="00947130"/>
    <w:rsid w:val="009471A9"/>
    <w:rsid w:val="00947362"/>
    <w:rsid w:val="009473F8"/>
    <w:rsid w:val="009476D2"/>
    <w:rsid w:val="0095058C"/>
    <w:rsid w:val="009511E4"/>
    <w:rsid w:val="00952AA3"/>
    <w:rsid w:val="00952EEF"/>
    <w:rsid w:val="0095329C"/>
    <w:rsid w:val="00953587"/>
    <w:rsid w:val="00953AE6"/>
    <w:rsid w:val="00953C1A"/>
    <w:rsid w:val="00953E18"/>
    <w:rsid w:val="00954BFD"/>
    <w:rsid w:val="0095514C"/>
    <w:rsid w:val="00955499"/>
    <w:rsid w:val="00956745"/>
    <w:rsid w:val="00956CCF"/>
    <w:rsid w:val="009570E6"/>
    <w:rsid w:val="00957529"/>
    <w:rsid w:val="0095763C"/>
    <w:rsid w:val="00957F59"/>
    <w:rsid w:val="00961740"/>
    <w:rsid w:val="009620E8"/>
    <w:rsid w:val="0096245E"/>
    <w:rsid w:val="0096321C"/>
    <w:rsid w:val="00963278"/>
    <w:rsid w:val="009637C6"/>
    <w:rsid w:val="00964032"/>
    <w:rsid w:val="00964381"/>
    <w:rsid w:val="009647F9"/>
    <w:rsid w:val="00964C2D"/>
    <w:rsid w:val="00964DD2"/>
    <w:rsid w:val="009650A9"/>
    <w:rsid w:val="009654B9"/>
    <w:rsid w:val="009659A2"/>
    <w:rsid w:val="00966472"/>
    <w:rsid w:val="009665A4"/>
    <w:rsid w:val="009666AE"/>
    <w:rsid w:val="00966DB0"/>
    <w:rsid w:val="009702B0"/>
    <w:rsid w:val="009703F7"/>
    <w:rsid w:val="00970905"/>
    <w:rsid w:val="0097157A"/>
    <w:rsid w:val="00971697"/>
    <w:rsid w:val="00972EEB"/>
    <w:rsid w:val="009732CD"/>
    <w:rsid w:val="0097489F"/>
    <w:rsid w:val="009759D0"/>
    <w:rsid w:val="00975C76"/>
    <w:rsid w:val="00976E10"/>
    <w:rsid w:val="009775FE"/>
    <w:rsid w:val="00977DA0"/>
    <w:rsid w:val="00977E1F"/>
    <w:rsid w:val="00980746"/>
    <w:rsid w:val="009813B7"/>
    <w:rsid w:val="00981A12"/>
    <w:rsid w:val="009825D6"/>
    <w:rsid w:val="00982D70"/>
    <w:rsid w:val="00982DCD"/>
    <w:rsid w:val="00983831"/>
    <w:rsid w:val="00983CF5"/>
    <w:rsid w:val="00984978"/>
    <w:rsid w:val="009850D1"/>
    <w:rsid w:val="0098543D"/>
    <w:rsid w:val="00985746"/>
    <w:rsid w:val="00985B2F"/>
    <w:rsid w:val="009861F2"/>
    <w:rsid w:val="009862E8"/>
    <w:rsid w:val="00986A2A"/>
    <w:rsid w:val="00987041"/>
    <w:rsid w:val="00987701"/>
    <w:rsid w:val="009879A1"/>
    <w:rsid w:val="00990419"/>
    <w:rsid w:val="00991EB6"/>
    <w:rsid w:val="00992028"/>
    <w:rsid w:val="0099298D"/>
    <w:rsid w:val="00992A22"/>
    <w:rsid w:val="00992B53"/>
    <w:rsid w:val="009932FD"/>
    <w:rsid w:val="00994116"/>
    <w:rsid w:val="00995711"/>
    <w:rsid w:val="009957DD"/>
    <w:rsid w:val="00995D7F"/>
    <w:rsid w:val="00997399"/>
    <w:rsid w:val="00997BF5"/>
    <w:rsid w:val="009A02DB"/>
    <w:rsid w:val="009A0BB5"/>
    <w:rsid w:val="009A0DA8"/>
    <w:rsid w:val="009A11B0"/>
    <w:rsid w:val="009A1C26"/>
    <w:rsid w:val="009A1C4A"/>
    <w:rsid w:val="009A1F99"/>
    <w:rsid w:val="009A1FAC"/>
    <w:rsid w:val="009A29FC"/>
    <w:rsid w:val="009A3529"/>
    <w:rsid w:val="009A35B8"/>
    <w:rsid w:val="009A36D4"/>
    <w:rsid w:val="009A3DF5"/>
    <w:rsid w:val="009A4D84"/>
    <w:rsid w:val="009A59FA"/>
    <w:rsid w:val="009A5D53"/>
    <w:rsid w:val="009A7767"/>
    <w:rsid w:val="009A7870"/>
    <w:rsid w:val="009A7895"/>
    <w:rsid w:val="009A7A1D"/>
    <w:rsid w:val="009A7FC2"/>
    <w:rsid w:val="009B087A"/>
    <w:rsid w:val="009B0A45"/>
    <w:rsid w:val="009B0CC7"/>
    <w:rsid w:val="009B14A7"/>
    <w:rsid w:val="009B1BD7"/>
    <w:rsid w:val="009B2A2A"/>
    <w:rsid w:val="009B2AB4"/>
    <w:rsid w:val="009B2C71"/>
    <w:rsid w:val="009B3047"/>
    <w:rsid w:val="009B3FDF"/>
    <w:rsid w:val="009B423D"/>
    <w:rsid w:val="009B48A7"/>
    <w:rsid w:val="009B53E3"/>
    <w:rsid w:val="009B610A"/>
    <w:rsid w:val="009B7181"/>
    <w:rsid w:val="009C0465"/>
    <w:rsid w:val="009C0BD1"/>
    <w:rsid w:val="009C0C5E"/>
    <w:rsid w:val="009C1563"/>
    <w:rsid w:val="009C3107"/>
    <w:rsid w:val="009C399B"/>
    <w:rsid w:val="009C405C"/>
    <w:rsid w:val="009C4145"/>
    <w:rsid w:val="009C4301"/>
    <w:rsid w:val="009C4725"/>
    <w:rsid w:val="009C5836"/>
    <w:rsid w:val="009C625F"/>
    <w:rsid w:val="009C62B7"/>
    <w:rsid w:val="009C73A5"/>
    <w:rsid w:val="009C77CF"/>
    <w:rsid w:val="009C7861"/>
    <w:rsid w:val="009C7C48"/>
    <w:rsid w:val="009D02E4"/>
    <w:rsid w:val="009D090F"/>
    <w:rsid w:val="009D0B7A"/>
    <w:rsid w:val="009D10C6"/>
    <w:rsid w:val="009D1B06"/>
    <w:rsid w:val="009D21FF"/>
    <w:rsid w:val="009D2383"/>
    <w:rsid w:val="009D2626"/>
    <w:rsid w:val="009D2A97"/>
    <w:rsid w:val="009D3B9D"/>
    <w:rsid w:val="009D5605"/>
    <w:rsid w:val="009D5FC7"/>
    <w:rsid w:val="009D6173"/>
    <w:rsid w:val="009D6591"/>
    <w:rsid w:val="009D66EF"/>
    <w:rsid w:val="009D6B51"/>
    <w:rsid w:val="009D6F33"/>
    <w:rsid w:val="009D7143"/>
    <w:rsid w:val="009D73A2"/>
    <w:rsid w:val="009D7B58"/>
    <w:rsid w:val="009D7BE5"/>
    <w:rsid w:val="009E1013"/>
    <w:rsid w:val="009E11CF"/>
    <w:rsid w:val="009E16EA"/>
    <w:rsid w:val="009E1B4E"/>
    <w:rsid w:val="009E265D"/>
    <w:rsid w:val="009E2BBA"/>
    <w:rsid w:val="009E2BDC"/>
    <w:rsid w:val="009E2F19"/>
    <w:rsid w:val="009E3AC5"/>
    <w:rsid w:val="009E3DBF"/>
    <w:rsid w:val="009E4DE2"/>
    <w:rsid w:val="009E6AE1"/>
    <w:rsid w:val="009E719D"/>
    <w:rsid w:val="009E7960"/>
    <w:rsid w:val="009E7F99"/>
    <w:rsid w:val="009F0988"/>
    <w:rsid w:val="009F0D27"/>
    <w:rsid w:val="009F163B"/>
    <w:rsid w:val="009F16FB"/>
    <w:rsid w:val="009F1E01"/>
    <w:rsid w:val="009F215C"/>
    <w:rsid w:val="009F22C3"/>
    <w:rsid w:val="009F469A"/>
    <w:rsid w:val="009F47BA"/>
    <w:rsid w:val="009F532A"/>
    <w:rsid w:val="009F5369"/>
    <w:rsid w:val="009F6231"/>
    <w:rsid w:val="009F65C4"/>
    <w:rsid w:val="009F6A10"/>
    <w:rsid w:val="009F76A9"/>
    <w:rsid w:val="00A0036E"/>
    <w:rsid w:val="00A006D5"/>
    <w:rsid w:val="00A00CF6"/>
    <w:rsid w:val="00A01E7D"/>
    <w:rsid w:val="00A01FBE"/>
    <w:rsid w:val="00A02245"/>
    <w:rsid w:val="00A02613"/>
    <w:rsid w:val="00A02A8E"/>
    <w:rsid w:val="00A044DE"/>
    <w:rsid w:val="00A04F1B"/>
    <w:rsid w:val="00A057D9"/>
    <w:rsid w:val="00A0582B"/>
    <w:rsid w:val="00A06E15"/>
    <w:rsid w:val="00A1041E"/>
    <w:rsid w:val="00A10743"/>
    <w:rsid w:val="00A10F2E"/>
    <w:rsid w:val="00A11367"/>
    <w:rsid w:val="00A11412"/>
    <w:rsid w:val="00A11851"/>
    <w:rsid w:val="00A118AA"/>
    <w:rsid w:val="00A1201D"/>
    <w:rsid w:val="00A124B1"/>
    <w:rsid w:val="00A12AF0"/>
    <w:rsid w:val="00A1481A"/>
    <w:rsid w:val="00A14922"/>
    <w:rsid w:val="00A14D99"/>
    <w:rsid w:val="00A14DBE"/>
    <w:rsid w:val="00A15A3F"/>
    <w:rsid w:val="00A1730B"/>
    <w:rsid w:val="00A20B9A"/>
    <w:rsid w:val="00A21AB3"/>
    <w:rsid w:val="00A22332"/>
    <w:rsid w:val="00A23E9D"/>
    <w:rsid w:val="00A241CF"/>
    <w:rsid w:val="00A2604E"/>
    <w:rsid w:val="00A26829"/>
    <w:rsid w:val="00A26988"/>
    <w:rsid w:val="00A275C8"/>
    <w:rsid w:val="00A27CFF"/>
    <w:rsid w:val="00A301CA"/>
    <w:rsid w:val="00A305FC"/>
    <w:rsid w:val="00A30883"/>
    <w:rsid w:val="00A30AF3"/>
    <w:rsid w:val="00A315C8"/>
    <w:rsid w:val="00A31A6A"/>
    <w:rsid w:val="00A31CBC"/>
    <w:rsid w:val="00A31E33"/>
    <w:rsid w:val="00A32A32"/>
    <w:rsid w:val="00A33537"/>
    <w:rsid w:val="00A33757"/>
    <w:rsid w:val="00A34CC2"/>
    <w:rsid w:val="00A34CCE"/>
    <w:rsid w:val="00A36933"/>
    <w:rsid w:val="00A36BDD"/>
    <w:rsid w:val="00A3797F"/>
    <w:rsid w:val="00A40DFD"/>
    <w:rsid w:val="00A41632"/>
    <w:rsid w:val="00A41A0D"/>
    <w:rsid w:val="00A41D26"/>
    <w:rsid w:val="00A4317F"/>
    <w:rsid w:val="00A43191"/>
    <w:rsid w:val="00A4404C"/>
    <w:rsid w:val="00A4486A"/>
    <w:rsid w:val="00A452E2"/>
    <w:rsid w:val="00A47C21"/>
    <w:rsid w:val="00A52B76"/>
    <w:rsid w:val="00A5316F"/>
    <w:rsid w:val="00A53517"/>
    <w:rsid w:val="00A53E80"/>
    <w:rsid w:val="00A5472E"/>
    <w:rsid w:val="00A548C7"/>
    <w:rsid w:val="00A5503D"/>
    <w:rsid w:val="00A5569D"/>
    <w:rsid w:val="00A56051"/>
    <w:rsid w:val="00A56287"/>
    <w:rsid w:val="00A56D5B"/>
    <w:rsid w:val="00A57038"/>
    <w:rsid w:val="00A57117"/>
    <w:rsid w:val="00A573C0"/>
    <w:rsid w:val="00A5763C"/>
    <w:rsid w:val="00A579DF"/>
    <w:rsid w:val="00A61C68"/>
    <w:rsid w:val="00A6259D"/>
    <w:rsid w:val="00A627EC"/>
    <w:rsid w:val="00A62D69"/>
    <w:rsid w:val="00A64D1C"/>
    <w:rsid w:val="00A65EA3"/>
    <w:rsid w:val="00A65F88"/>
    <w:rsid w:val="00A6798F"/>
    <w:rsid w:val="00A70226"/>
    <w:rsid w:val="00A71C1D"/>
    <w:rsid w:val="00A71C56"/>
    <w:rsid w:val="00A7262A"/>
    <w:rsid w:val="00A72881"/>
    <w:rsid w:val="00A7371B"/>
    <w:rsid w:val="00A73854"/>
    <w:rsid w:val="00A73A0F"/>
    <w:rsid w:val="00A740D4"/>
    <w:rsid w:val="00A744F4"/>
    <w:rsid w:val="00A74808"/>
    <w:rsid w:val="00A74A1D"/>
    <w:rsid w:val="00A75380"/>
    <w:rsid w:val="00A7688A"/>
    <w:rsid w:val="00A76A0B"/>
    <w:rsid w:val="00A76AE8"/>
    <w:rsid w:val="00A77E98"/>
    <w:rsid w:val="00A80643"/>
    <w:rsid w:val="00A809CA"/>
    <w:rsid w:val="00A813AD"/>
    <w:rsid w:val="00A820B9"/>
    <w:rsid w:val="00A824B9"/>
    <w:rsid w:val="00A82C97"/>
    <w:rsid w:val="00A82F87"/>
    <w:rsid w:val="00A8301B"/>
    <w:rsid w:val="00A831F5"/>
    <w:rsid w:val="00A8340D"/>
    <w:rsid w:val="00A835D4"/>
    <w:rsid w:val="00A8365B"/>
    <w:rsid w:val="00A84661"/>
    <w:rsid w:val="00A867AD"/>
    <w:rsid w:val="00A87949"/>
    <w:rsid w:val="00A87FB5"/>
    <w:rsid w:val="00A904D3"/>
    <w:rsid w:val="00A90AD1"/>
    <w:rsid w:val="00A911A1"/>
    <w:rsid w:val="00A91AF1"/>
    <w:rsid w:val="00A921E5"/>
    <w:rsid w:val="00A92D6F"/>
    <w:rsid w:val="00A93659"/>
    <w:rsid w:val="00A9384B"/>
    <w:rsid w:val="00A94089"/>
    <w:rsid w:val="00A944A1"/>
    <w:rsid w:val="00A94A00"/>
    <w:rsid w:val="00A95201"/>
    <w:rsid w:val="00A952D5"/>
    <w:rsid w:val="00A957CC"/>
    <w:rsid w:val="00A95EF8"/>
    <w:rsid w:val="00A96345"/>
    <w:rsid w:val="00A9696F"/>
    <w:rsid w:val="00A96C6E"/>
    <w:rsid w:val="00A9721E"/>
    <w:rsid w:val="00A974BB"/>
    <w:rsid w:val="00AA0BD8"/>
    <w:rsid w:val="00AA1885"/>
    <w:rsid w:val="00AA3186"/>
    <w:rsid w:val="00AA3438"/>
    <w:rsid w:val="00AA4425"/>
    <w:rsid w:val="00AA4C26"/>
    <w:rsid w:val="00AA4E2B"/>
    <w:rsid w:val="00AA567B"/>
    <w:rsid w:val="00AA63BE"/>
    <w:rsid w:val="00AA6A6D"/>
    <w:rsid w:val="00AA6FE9"/>
    <w:rsid w:val="00AA79A3"/>
    <w:rsid w:val="00AB04B9"/>
    <w:rsid w:val="00AB0A6C"/>
    <w:rsid w:val="00AB11CE"/>
    <w:rsid w:val="00AB1296"/>
    <w:rsid w:val="00AB18E2"/>
    <w:rsid w:val="00AB1CDE"/>
    <w:rsid w:val="00AB22EE"/>
    <w:rsid w:val="00AB2B16"/>
    <w:rsid w:val="00AB411E"/>
    <w:rsid w:val="00AB4225"/>
    <w:rsid w:val="00AB4AC6"/>
    <w:rsid w:val="00AB4EA5"/>
    <w:rsid w:val="00AB5589"/>
    <w:rsid w:val="00AB5704"/>
    <w:rsid w:val="00AB577C"/>
    <w:rsid w:val="00AB5B54"/>
    <w:rsid w:val="00AB5D8F"/>
    <w:rsid w:val="00AB64A4"/>
    <w:rsid w:val="00AB6ED2"/>
    <w:rsid w:val="00AB7752"/>
    <w:rsid w:val="00AC08C3"/>
    <w:rsid w:val="00AC0BF9"/>
    <w:rsid w:val="00AC1187"/>
    <w:rsid w:val="00AC23F4"/>
    <w:rsid w:val="00AC2507"/>
    <w:rsid w:val="00AC2ED4"/>
    <w:rsid w:val="00AC3F51"/>
    <w:rsid w:val="00AC4B09"/>
    <w:rsid w:val="00AC4B67"/>
    <w:rsid w:val="00AC4FDD"/>
    <w:rsid w:val="00AC557E"/>
    <w:rsid w:val="00AC6206"/>
    <w:rsid w:val="00AC642A"/>
    <w:rsid w:val="00AC655F"/>
    <w:rsid w:val="00AC6819"/>
    <w:rsid w:val="00AC69B4"/>
    <w:rsid w:val="00AC6DD7"/>
    <w:rsid w:val="00AD08E9"/>
    <w:rsid w:val="00AD0936"/>
    <w:rsid w:val="00AD0939"/>
    <w:rsid w:val="00AD19E0"/>
    <w:rsid w:val="00AD2179"/>
    <w:rsid w:val="00AD27CA"/>
    <w:rsid w:val="00AD2828"/>
    <w:rsid w:val="00AD3023"/>
    <w:rsid w:val="00AD4DEB"/>
    <w:rsid w:val="00AD5FBE"/>
    <w:rsid w:val="00AD61D9"/>
    <w:rsid w:val="00AD6F78"/>
    <w:rsid w:val="00AD751E"/>
    <w:rsid w:val="00AD7B32"/>
    <w:rsid w:val="00AD7C33"/>
    <w:rsid w:val="00AD7DC1"/>
    <w:rsid w:val="00AE0388"/>
    <w:rsid w:val="00AE07BD"/>
    <w:rsid w:val="00AE0999"/>
    <w:rsid w:val="00AE13C1"/>
    <w:rsid w:val="00AE15BE"/>
    <w:rsid w:val="00AE1776"/>
    <w:rsid w:val="00AE1AC8"/>
    <w:rsid w:val="00AE1EC7"/>
    <w:rsid w:val="00AE2574"/>
    <w:rsid w:val="00AE34B6"/>
    <w:rsid w:val="00AE498F"/>
    <w:rsid w:val="00AE4DA6"/>
    <w:rsid w:val="00AE4F0F"/>
    <w:rsid w:val="00AE6205"/>
    <w:rsid w:val="00AE64A1"/>
    <w:rsid w:val="00AE65CC"/>
    <w:rsid w:val="00AE6C21"/>
    <w:rsid w:val="00AE7086"/>
    <w:rsid w:val="00AF0117"/>
    <w:rsid w:val="00AF06D3"/>
    <w:rsid w:val="00AF0C44"/>
    <w:rsid w:val="00AF0C99"/>
    <w:rsid w:val="00AF102D"/>
    <w:rsid w:val="00AF26CC"/>
    <w:rsid w:val="00AF27E2"/>
    <w:rsid w:val="00AF281A"/>
    <w:rsid w:val="00AF2BED"/>
    <w:rsid w:val="00AF34DB"/>
    <w:rsid w:val="00AF3AD3"/>
    <w:rsid w:val="00AF3D49"/>
    <w:rsid w:val="00AF4DD4"/>
    <w:rsid w:val="00AF52B0"/>
    <w:rsid w:val="00AF5A81"/>
    <w:rsid w:val="00B01502"/>
    <w:rsid w:val="00B01B7F"/>
    <w:rsid w:val="00B01D0A"/>
    <w:rsid w:val="00B0236C"/>
    <w:rsid w:val="00B02EBE"/>
    <w:rsid w:val="00B03185"/>
    <w:rsid w:val="00B03444"/>
    <w:rsid w:val="00B037B4"/>
    <w:rsid w:val="00B03F9E"/>
    <w:rsid w:val="00B04647"/>
    <w:rsid w:val="00B049A6"/>
    <w:rsid w:val="00B055D1"/>
    <w:rsid w:val="00B057F7"/>
    <w:rsid w:val="00B05DE3"/>
    <w:rsid w:val="00B063A2"/>
    <w:rsid w:val="00B06FA7"/>
    <w:rsid w:val="00B07D5F"/>
    <w:rsid w:val="00B10CBF"/>
    <w:rsid w:val="00B11037"/>
    <w:rsid w:val="00B1126F"/>
    <w:rsid w:val="00B113D6"/>
    <w:rsid w:val="00B119DC"/>
    <w:rsid w:val="00B137C7"/>
    <w:rsid w:val="00B13CAD"/>
    <w:rsid w:val="00B13EDA"/>
    <w:rsid w:val="00B13FB2"/>
    <w:rsid w:val="00B15C20"/>
    <w:rsid w:val="00B16630"/>
    <w:rsid w:val="00B169A8"/>
    <w:rsid w:val="00B1762A"/>
    <w:rsid w:val="00B17712"/>
    <w:rsid w:val="00B17757"/>
    <w:rsid w:val="00B1785B"/>
    <w:rsid w:val="00B17C6E"/>
    <w:rsid w:val="00B17CC7"/>
    <w:rsid w:val="00B17EFC"/>
    <w:rsid w:val="00B20B1B"/>
    <w:rsid w:val="00B2110E"/>
    <w:rsid w:val="00B21975"/>
    <w:rsid w:val="00B21D31"/>
    <w:rsid w:val="00B22996"/>
    <w:rsid w:val="00B22F33"/>
    <w:rsid w:val="00B231E4"/>
    <w:rsid w:val="00B23C09"/>
    <w:rsid w:val="00B2456F"/>
    <w:rsid w:val="00B24F5D"/>
    <w:rsid w:val="00B262FA"/>
    <w:rsid w:val="00B269AC"/>
    <w:rsid w:val="00B2789E"/>
    <w:rsid w:val="00B27E2B"/>
    <w:rsid w:val="00B301EA"/>
    <w:rsid w:val="00B305C2"/>
    <w:rsid w:val="00B3084A"/>
    <w:rsid w:val="00B30A3B"/>
    <w:rsid w:val="00B30AB4"/>
    <w:rsid w:val="00B30D24"/>
    <w:rsid w:val="00B31A1D"/>
    <w:rsid w:val="00B33BA6"/>
    <w:rsid w:val="00B33E9C"/>
    <w:rsid w:val="00B34D56"/>
    <w:rsid w:val="00B35762"/>
    <w:rsid w:val="00B35C19"/>
    <w:rsid w:val="00B3609A"/>
    <w:rsid w:val="00B36332"/>
    <w:rsid w:val="00B36663"/>
    <w:rsid w:val="00B37357"/>
    <w:rsid w:val="00B374E2"/>
    <w:rsid w:val="00B37937"/>
    <w:rsid w:val="00B40791"/>
    <w:rsid w:val="00B41593"/>
    <w:rsid w:val="00B4298F"/>
    <w:rsid w:val="00B44008"/>
    <w:rsid w:val="00B45EBD"/>
    <w:rsid w:val="00B467EB"/>
    <w:rsid w:val="00B4692D"/>
    <w:rsid w:val="00B46B77"/>
    <w:rsid w:val="00B47CA9"/>
    <w:rsid w:val="00B47D7A"/>
    <w:rsid w:val="00B50F36"/>
    <w:rsid w:val="00B5199B"/>
    <w:rsid w:val="00B52455"/>
    <w:rsid w:val="00B52C07"/>
    <w:rsid w:val="00B52FFB"/>
    <w:rsid w:val="00B54A88"/>
    <w:rsid w:val="00B56336"/>
    <w:rsid w:val="00B5736D"/>
    <w:rsid w:val="00B602AC"/>
    <w:rsid w:val="00B61043"/>
    <w:rsid w:val="00B6118C"/>
    <w:rsid w:val="00B6167D"/>
    <w:rsid w:val="00B61A12"/>
    <w:rsid w:val="00B61FF1"/>
    <w:rsid w:val="00B624F1"/>
    <w:rsid w:val="00B62E86"/>
    <w:rsid w:val="00B631FD"/>
    <w:rsid w:val="00B634A9"/>
    <w:rsid w:val="00B638CC"/>
    <w:rsid w:val="00B63942"/>
    <w:rsid w:val="00B64000"/>
    <w:rsid w:val="00B6474D"/>
    <w:rsid w:val="00B64FA5"/>
    <w:rsid w:val="00B651BE"/>
    <w:rsid w:val="00B65471"/>
    <w:rsid w:val="00B66260"/>
    <w:rsid w:val="00B66775"/>
    <w:rsid w:val="00B677E3"/>
    <w:rsid w:val="00B67A2C"/>
    <w:rsid w:val="00B67C64"/>
    <w:rsid w:val="00B705B6"/>
    <w:rsid w:val="00B711ED"/>
    <w:rsid w:val="00B712D3"/>
    <w:rsid w:val="00B71A3D"/>
    <w:rsid w:val="00B71DDD"/>
    <w:rsid w:val="00B7283A"/>
    <w:rsid w:val="00B72E25"/>
    <w:rsid w:val="00B730AB"/>
    <w:rsid w:val="00B73347"/>
    <w:rsid w:val="00B7399A"/>
    <w:rsid w:val="00B73B0F"/>
    <w:rsid w:val="00B751F5"/>
    <w:rsid w:val="00B758AD"/>
    <w:rsid w:val="00B76035"/>
    <w:rsid w:val="00B763E4"/>
    <w:rsid w:val="00B76A85"/>
    <w:rsid w:val="00B76E84"/>
    <w:rsid w:val="00B77493"/>
    <w:rsid w:val="00B80814"/>
    <w:rsid w:val="00B8210C"/>
    <w:rsid w:val="00B823F8"/>
    <w:rsid w:val="00B8248C"/>
    <w:rsid w:val="00B828BF"/>
    <w:rsid w:val="00B83285"/>
    <w:rsid w:val="00B836CF"/>
    <w:rsid w:val="00B836D1"/>
    <w:rsid w:val="00B84028"/>
    <w:rsid w:val="00B840BE"/>
    <w:rsid w:val="00B8531D"/>
    <w:rsid w:val="00B85C9F"/>
    <w:rsid w:val="00B85D7E"/>
    <w:rsid w:val="00B86510"/>
    <w:rsid w:val="00B86751"/>
    <w:rsid w:val="00B86981"/>
    <w:rsid w:val="00B86C3C"/>
    <w:rsid w:val="00B87700"/>
    <w:rsid w:val="00B87D5B"/>
    <w:rsid w:val="00B87E36"/>
    <w:rsid w:val="00B87F7B"/>
    <w:rsid w:val="00B90B51"/>
    <w:rsid w:val="00B91ECE"/>
    <w:rsid w:val="00B91FD3"/>
    <w:rsid w:val="00B930ED"/>
    <w:rsid w:val="00B93125"/>
    <w:rsid w:val="00B938C1"/>
    <w:rsid w:val="00B93F93"/>
    <w:rsid w:val="00B9410D"/>
    <w:rsid w:val="00B9424F"/>
    <w:rsid w:val="00B94C8D"/>
    <w:rsid w:val="00B95DF3"/>
    <w:rsid w:val="00B97C1C"/>
    <w:rsid w:val="00BA07B0"/>
    <w:rsid w:val="00BA07B2"/>
    <w:rsid w:val="00BA1973"/>
    <w:rsid w:val="00BA1D61"/>
    <w:rsid w:val="00BA27E0"/>
    <w:rsid w:val="00BA59EF"/>
    <w:rsid w:val="00BA6322"/>
    <w:rsid w:val="00BA653C"/>
    <w:rsid w:val="00BA6867"/>
    <w:rsid w:val="00BA688A"/>
    <w:rsid w:val="00BA6F9A"/>
    <w:rsid w:val="00BA7077"/>
    <w:rsid w:val="00BA7ED8"/>
    <w:rsid w:val="00BB0C16"/>
    <w:rsid w:val="00BB151C"/>
    <w:rsid w:val="00BB2B34"/>
    <w:rsid w:val="00BB35A1"/>
    <w:rsid w:val="00BB3FB7"/>
    <w:rsid w:val="00BB465B"/>
    <w:rsid w:val="00BB4D53"/>
    <w:rsid w:val="00BB6F65"/>
    <w:rsid w:val="00BB7132"/>
    <w:rsid w:val="00BB7F1F"/>
    <w:rsid w:val="00BC033B"/>
    <w:rsid w:val="00BC0810"/>
    <w:rsid w:val="00BC1E79"/>
    <w:rsid w:val="00BC2797"/>
    <w:rsid w:val="00BC2912"/>
    <w:rsid w:val="00BC29D8"/>
    <w:rsid w:val="00BC2D1D"/>
    <w:rsid w:val="00BC33A3"/>
    <w:rsid w:val="00BC36E7"/>
    <w:rsid w:val="00BC42E9"/>
    <w:rsid w:val="00BC46E4"/>
    <w:rsid w:val="00BC471A"/>
    <w:rsid w:val="00BC492F"/>
    <w:rsid w:val="00BC7428"/>
    <w:rsid w:val="00BC7488"/>
    <w:rsid w:val="00BD10C4"/>
    <w:rsid w:val="00BD2133"/>
    <w:rsid w:val="00BD3747"/>
    <w:rsid w:val="00BD3BE2"/>
    <w:rsid w:val="00BD4C89"/>
    <w:rsid w:val="00BD529A"/>
    <w:rsid w:val="00BD5306"/>
    <w:rsid w:val="00BD587E"/>
    <w:rsid w:val="00BD6493"/>
    <w:rsid w:val="00BD7D65"/>
    <w:rsid w:val="00BD7DA0"/>
    <w:rsid w:val="00BE018E"/>
    <w:rsid w:val="00BE096C"/>
    <w:rsid w:val="00BE0E84"/>
    <w:rsid w:val="00BE1A82"/>
    <w:rsid w:val="00BE1DAF"/>
    <w:rsid w:val="00BE23DE"/>
    <w:rsid w:val="00BE2C9C"/>
    <w:rsid w:val="00BE3319"/>
    <w:rsid w:val="00BE385D"/>
    <w:rsid w:val="00BE3CC4"/>
    <w:rsid w:val="00BE40EB"/>
    <w:rsid w:val="00BE413C"/>
    <w:rsid w:val="00BE4501"/>
    <w:rsid w:val="00BE462E"/>
    <w:rsid w:val="00BE47C5"/>
    <w:rsid w:val="00BE488F"/>
    <w:rsid w:val="00BE4DAC"/>
    <w:rsid w:val="00BE5770"/>
    <w:rsid w:val="00BE57B9"/>
    <w:rsid w:val="00BE745B"/>
    <w:rsid w:val="00BE74A4"/>
    <w:rsid w:val="00BE76F3"/>
    <w:rsid w:val="00BF02B6"/>
    <w:rsid w:val="00BF07C2"/>
    <w:rsid w:val="00BF0990"/>
    <w:rsid w:val="00BF0FF8"/>
    <w:rsid w:val="00BF1554"/>
    <w:rsid w:val="00BF2061"/>
    <w:rsid w:val="00BF2852"/>
    <w:rsid w:val="00BF29B2"/>
    <w:rsid w:val="00BF2CB7"/>
    <w:rsid w:val="00BF2FFE"/>
    <w:rsid w:val="00BF3655"/>
    <w:rsid w:val="00BF425D"/>
    <w:rsid w:val="00BF4B9F"/>
    <w:rsid w:val="00BF4E64"/>
    <w:rsid w:val="00BF6193"/>
    <w:rsid w:val="00BF7904"/>
    <w:rsid w:val="00C00045"/>
    <w:rsid w:val="00C01D88"/>
    <w:rsid w:val="00C01E93"/>
    <w:rsid w:val="00C02099"/>
    <w:rsid w:val="00C021E8"/>
    <w:rsid w:val="00C03420"/>
    <w:rsid w:val="00C03681"/>
    <w:rsid w:val="00C03A76"/>
    <w:rsid w:val="00C03B6E"/>
    <w:rsid w:val="00C03DC4"/>
    <w:rsid w:val="00C03E4B"/>
    <w:rsid w:val="00C04267"/>
    <w:rsid w:val="00C042F3"/>
    <w:rsid w:val="00C043D1"/>
    <w:rsid w:val="00C04424"/>
    <w:rsid w:val="00C0495D"/>
    <w:rsid w:val="00C04A7F"/>
    <w:rsid w:val="00C05008"/>
    <w:rsid w:val="00C05C3A"/>
    <w:rsid w:val="00C06203"/>
    <w:rsid w:val="00C07518"/>
    <w:rsid w:val="00C0777D"/>
    <w:rsid w:val="00C07C31"/>
    <w:rsid w:val="00C07F15"/>
    <w:rsid w:val="00C105AD"/>
    <w:rsid w:val="00C10629"/>
    <w:rsid w:val="00C106AE"/>
    <w:rsid w:val="00C1085D"/>
    <w:rsid w:val="00C12628"/>
    <w:rsid w:val="00C12F64"/>
    <w:rsid w:val="00C12FFC"/>
    <w:rsid w:val="00C1341E"/>
    <w:rsid w:val="00C13812"/>
    <w:rsid w:val="00C13BB4"/>
    <w:rsid w:val="00C14110"/>
    <w:rsid w:val="00C14DA6"/>
    <w:rsid w:val="00C15041"/>
    <w:rsid w:val="00C1586D"/>
    <w:rsid w:val="00C1599A"/>
    <w:rsid w:val="00C15BC9"/>
    <w:rsid w:val="00C15DFE"/>
    <w:rsid w:val="00C16B40"/>
    <w:rsid w:val="00C16F7C"/>
    <w:rsid w:val="00C17429"/>
    <w:rsid w:val="00C17A7A"/>
    <w:rsid w:val="00C20027"/>
    <w:rsid w:val="00C209DD"/>
    <w:rsid w:val="00C20CA3"/>
    <w:rsid w:val="00C2112A"/>
    <w:rsid w:val="00C2228B"/>
    <w:rsid w:val="00C224EF"/>
    <w:rsid w:val="00C23622"/>
    <w:rsid w:val="00C23DFB"/>
    <w:rsid w:val="00C243BF"/>
    <w:rsid w:val="00C26090"/>
    <w:rsid w:val="00C260B8"/>
    <w:rsid w:val="00C262E1"/>
    <w:rsid w:val="00C263F6"/>
    <w:rsid w:val="00C26F09"/>
    <w:rsid w:val="00C27E3F"/>
    <w:rsid w:val="00C30765"/>
    <w:rsid w:val="00C3098C"/>
    <w:rsid w:val="00C30A92"/>
    <w:rsid w:val="00C30E69"/>
    <w:rsid w:val="00C31131"/>
    <w:rsid w:val="00C329AB"/>
    <w:rsid w:val="00C33141"/>
    <w:rsid w:val="00C336EF"/>
    <w:rsid w:val="00C3395A"/>
    <w:rsid w:val="00C345DA"/>
    <w:rsid w:val="00C347A0"/>
    <w:rsid w:val="00C348A1"/>
    <w:rsid w:val="00C35067"/>
    <w:rsid w:val="00C362BE"/>
    <w:rsid w:val="00C36737"/>
    <w:rsid w:val="00C40B6C"/>
    <w:rsid w:val="00C4133F"/>
    <w:rsid w:val="00C41A90"/>
    <w:rsid w:val="00C4209C"/>
    <w:rsid w:val="00C42132"/>
    <w:rsid w:val="00C4236B"/>
    <w:rsid w:val="00C4305A"/>
    <w:rsid w:val="00C43674"/>
    <w:rsid w:val="00C4438F"/>
    <w:rsid w:val="00C44A25"/>
    <w:rsid w:val="00C44A46"/>
    <w:rsid w:val="00C450B8"/>
    <w:rsid w:val="00C45D09"/>
    <w:rsid w:val="00C4644F"/>
    <w:rsid w:val="00C46455"/>
    <w:rsid w:val="00C472C6"/>
    <w:rsid w:val="00C50618"/>
    <w:rsid w:val="00C5072C"/>
    <w:rsid w:val="00C50CF6"/>
    <w:rsid w:val="00C5129B"/>
    <w:rsid w:val="00C513FC"/>
    <w:rsid w:val="00C52D05"/>
    <w:rsid w:val="00C52EC2"/>
    <w:rsid w:val="00C53561"/>
    <w:rsid w:val="00C53EB4"/>
    <w:rsid w:val="00C543A3"/>
    <w:rsid w:val="00C56702"/>
    <w:rsid w:val="00C5739F"/>
    <w:rsid w:val="00C60D76"/>
    <w:rsid w:val="00C6171D"/>
    <w:rsid w:val="00C6182F"/>
    <w:rsid w:val="00C62EE1"/>
    <w:rsid w:val="00C6370B"/>
    <w:rsid w:val="00C63AE1"/>
    <w:rsid w:val="00C63F6F"/>
    <w:rsid w:val="00C653D0"/>
    <w:rsid w:val="00C656D3"/>
    <w:rsid w:val="00C65707"/>
    <w:rsid w:val="00C65F8F"/>
    <w:rsid w:val="00C66BAC"/>
    <w:rsid w:val="00C67F14"/>
    <w:rsid w:val="00C7005D"/>
    <w:rsid w:val="00C701E0"/>
    <w:rsid w:val="00C707E9"/>
    <w:rsid w:val="00C70892"/>
    <w:rsid w:val="00C7130E"/>
    <w:rsid w:val="00C71361"/>
    <w:rsid w:val="00C71D34"/>
    <w:rsid w:val="00C71D99"/>
    <w:rsid w:val="00C73527"/>
    <w:rsid w:val="00C7355D"/>
    <w:rsid w:val="00C73878"/>
    <w:rsid w:val="00C739DC"/>
    <w:rsid w:val="00C73BDF"/>
    <w:rsid w:val="00C74E3D"/>
    <w:rsid w:val="00C74EE4"/>
    <w:rsid w:val="00C75354"/>
    <w:rsid w:val="00C7573E"/>
    <w:rsid w:val="00C77BA9"/>
    <w:rsid w:val="00C77BB9"/>
    <w:rsid w:val="00C80006"/>
    <w:rsid w:val="00C800AF"/>
    <w:rsid w:val="00C804A6"/>
    <w:rsid w:val="00C806A4"/>
    <w:rsid w:val="00C80C1C"/>
    <w:rsid w:val="00C82550"/>
    <w:rsid w:val="00C82A90"/>
    <w:rsid w:val="00C838E6"/>
    <w:rsid w:val="00C83B9E"/>
    <w:rsid w:val="00C84ADD"/>
    <w:rsid w:val="00C8597C"/>
    <w:rsid w:val="00C85B70"/>
    <w:rsid w:val="00C85E66"/>
    <w:rsid w:val="00C86ADD"/>
    <w:rsid w:val="00C87CA2"/>
    <w:rsid w:val="00C901CA"/>
    <w:rsid w:val="00C9077F"/>
    <w:rsid w:val="00C90CE9"/>
    <w:rsid w:val="00C92103"/>
    <w:rsid w:val="00C92B0F"/>
    <w:rsid w:val="00C93161"/>
    <w:rsid w:val="00C9357A"/>
    <w:rsid w:val="00C93655"/>
    <w:rsid w:val="00C93B0E"/>
    <w:rsid w:val="00C9454B"/>
    <w:rsid w:val="00C94B89"/>
    <w:rsid w:val="00C951D8"/>
    <w:rsid w:val="00C9573B"/>
    <w:rsid w:val="00C958CE"/>
    <w:rsid w:val="00C95DCB"/>
    <w:rsid w:val="00C96538"/>
    <w:rsid w:val="00C96D43"/>
    <w:rsid w:val="00C977E8"/>
    <w:rsid w:val="00C97984"/>
    <w:rsid w:val="00C97B6C"/>
    <w:rsid w:val="00C97D6F"/>
    <w:rsid w:val="00C97FB1"/>
    <w:rsid w:val="00CA0556"/>
    <w:rsid w:val="00CA0E6B"/>
    <w:rsid w:val="00CA13D3"/>
    <w:rsid w:val="00CA150E"/>
    <w:rsid w:val="00CA2782"/>
    <w:rsid w:val="00CA2B06"/>
    <w:rsid w:val="00CA309B"/>
    <w:rsid w:val="00CA38E2"/>
    <w:rsid w:val="00CA44F1"/>
    <w:rsid w:val="00CA4B98"/>
    <w:rsid w:val="00CA5A14"/>
    <w:rsid w:val="00CA5DF0"/>
    <w:rsid w:val="00CA5F9D"/>
    <w:rsid w:val="00CA5FAA"/>
    <w:rsid w:val="00CA6139"/>
    <w:rsid w:val="00CA631E"/>
    <w:rsid w:val="00CA6376"/>
    <w:rsid w:val="00CA74BE"/>
    <w:rsid w:val="00CA7DDE"/>
    <w:rsid w:val="00CB03D7"/>
    <w:rsid w:val="00CB0C8C"/>
    <w:rsid w:val="00CB10AF"/>
    <w:rsid w:val="00CB15EA"/>
    <w:rsid w:val="00CB1F66"/>
    <w:rsid w:val="00CB264B"/>
    <w:rsid w:val="00CB3269"/>
    <w:rsid w:val="00CB3452"/>
    <w:rsid w:val="00CB3C8B"/>
    <w:rsid w:val="00CB3F2B"/>
    <w:rsid w:val="00CB4F87"/>
    <w:rsid w:val="00CB5AC0"/>
    <w:rsid w:val="00CB606A"/>
    <w:rsid w:val="00CB6385"/>
    <w:rsid w:val="00CB67C4"/>
    <w:rsid w:val="00CB69E1"/>
    <w:rsid w:val="00CB6E44"/>
    <w:rsid w:val="00CB74AB"/>
    <w:rsid w:val="00CC000A"/>
    <w:rsid w:val="00CC063D"/>
    <w:rsid w:val="00CC1A58"/>
    <w:rsid w:val="00CC1BDE"/>
    <w:rsid w:val="00CC25F1"/>
    <w:rsid w:val="00CC31CC"/>
    <w:rsid w:val="00CC3880"/>
    <w:rsid w:val="00CC3A02"/>
    <w:rsid w:val="00CC3C1A"/>
    <w:rsid w:val="00CC4E32"/>
    <w:rsid w:val="00CC5090"/>
    <w:rsid w:val="00CC6372"/>
    <w:rsid w:val="00CC66A6"/>
    <w:rsid w:val="00CC7621"/>
    <w:rsid w:val="00CC7C7D"/>
    <w:rsid w:val="00CD16D5"/>
    <w:rsid w:val="00CD1854"/>
    <w:rsid w:val="00CD1891"/>
    <w:rsid w:val="00CD1CFB"/>
    <w:rsid w:val="00CD225D"/>
    <w:rsid w:val="00CD23C4"/>
    <w:rsid w:val="00CD29E0"/>
    <w:rsid w:val="00CD2C86"/>
    <w:rsid w:val="00CD2E81"/>
    <w:rsid w:val="00CD2EEE"/>
    <w:rsid w:val="00CD3171"/>
    <w:rsid w:val="00CD31A2"/>
    <w:rsid w:val="00CD3D21"/>
    <w:rsid w:val="00CD3DB4"/>
    <w:rsid w:val="00CD4A32"/>
    <w:rsid w:val="00CD5769"/>
    <w:rsid w:val="00CD6194"/>
    <w:rsid w:val="00CD672F"/>
    <w:rsid w:val="00CD6AF3"/>
    <w:rsid w:val="00CD6C6C"/>
    <w:rsid w:val="00CD7BFD"/>
    <w:rsid w:val="00CE1074"/>
    <w:rsid w:val="00CE1950"/>
    <w:rsid w:val="00CE1D6A"/>
    <w:rsid w:val="00CE235C"/>
    <w:rsid w:val="00CE285F"/>
    <w:rsid w:val="00CE2919"/>
    <w:rsid w:val="00CE31D2"/>
    <w:rsid w:val="00CE33A3"/>
    <w:rsid w:val="00CE3968"/>
    <w:rsid w:val="00CE41A5"/>
    <w:rsid w:val="00CE447B"/>
    <w:rsid w:val="00CE44AB"/>
    <w:rsid w:val="00CE4527"/>
    <w:rsid w:val="00CE4A07"/>
    <w:rsid w:val="00CE525C"/>
    <w:rsid w:val="00CE58C0"/>
    <w:rsid w:val="00CE5E22"/>
    <w:rsid w:val="00CE6201"/>
    <w:rsid w:val="00CE6768"/>
    <w:rsid w:val="00CE676D"/>
    <w:rsid w:val="00CE6A09"/>
    <w:rsid w:val="00CF03A4"/>
    <w:rsid w:val="00CF1303"/>
    <w:rsid w:val="00CF14AF"/>
    <w:rsid w:val="00CF2232"/>
    <w:rsid w:val="00CF2680"/>
    <w:rsid w:val="00CF283D"/>
    <w:rsid w:val="00CF2A92"/>
    <w:rsid w:val="00CF2B1C"/>
    <w:rsid w:val="00CF3895"/>
    <w:rsid w:val="00CF3B41"/>
    <w:rsid w:val="00CF6840"/>
    <w:rsid w:val="00CF6F9B"/>
    <w:rsid w:val="00CF73C8"/>
    <w:rsid w:val="00CF79FB"/>
    <w:rsid w:val="00CF7A73"/>
    <w:rsid w:val="00CF7B47"/>
    <w:rsid w:val="00CF7E6B"/>
    <w:rsid w:val="00D0055A"/>
    <w:rsid w:val="00D00C73"/>
    <w:rsid w:val="00D00F4B"/>
    <w:rsid w:val="00D01242"/>
    <w:rsid w:val="00D013A9"/>
    <w:rsid w:val="00D017D4"/>
    <w:rsid w:val="00D03087"/>
    <w:rsid w:val="00D032B2"/>
    <w:rsid w:val="00D03A78"/>
    <w:rsid w:val="00D03F4E"/>
    <w:rsid w:val="00D049B9"/>
    <w:rsid w:val="00D053A7"/>
    <w:rsid w:val="00D05419"/>
    <w:rsid w:val="00D056F2"/>
    <w:rsid w:val="00D05BEB"/>
    <w:rsid w:val="00D06971"/>
    <w:rsid w:val="00D07B88"/>
    <w:rsid w:val="00D1099C"/>
    <w:rsid w:val="00D10B9F"/>
    <w:rsid w:val="00D10D33"/>
    <w:rsid w:val="00D111E0"/>
    <w:rsid w:val="00D12BD2"/>
    <w:rsid w:val="00D133C9"/>
    <w:rsid w:val="00D13659"/>
    <w:rsid w:val="00D13F7E"/>
    <w:rsid w:val="00D14A48"/>
    <w:rsid w:val="00D159C3"/>
    <w:rsid w:val="00D16C8A"/>
    <w:rsid w:val="00D16DD1"/>
    <w:rsid w:val="00D178C1"/>
    <w:rsid w:val="00D17D7D"/>
    <w:rsid w:val="00D20180"/>
    <w:rsid w:val="00D20E8C"/>
    <w:rsid w:val="00D21332"/>
    <w:rsid w:val="00D224A1"/>
    <w:rsid w:val="00D226C7"/>
    <w:rsid w:val="00D22C2A"/>
    <w:rsid w:val="00D231EF"/>
    <w:rsid w:val="00D24255"/>
    <w:rsid w:val="00D24755"/>
    <w:rsid w:val="00D24FC7"/>
    <w:rsid w:val="00D26537"/>
    <w:rsid w:val="00D26707"/>
    <w:rsid w:val="00D27D0F"/>
    <w:rsid w:val="00D30C15"/>
    <w:rsid w:val="00D315D8"/>
    <w:rsid w:val="00D3183F"/>
    <w:rsid w:val="00D31D60"/>
    <w:rsid w:val="00D32210"/>
    <w:rsid w:val="00D3292E"/>
    <w:rsid w:val="00D329EE"/>
    <w:rsid w:val="00D331A3"/>
    <w:rsid w:val="00D34810"/>
    <w:rsid w:val="00D34FC6"/>
    <w:rsid w:val="00D353DF"/>
    <w:rsid w:val="00D355EF"/>
    <w:rsid w:val="00D35C27"/>
    <w:rsid w:val="00D35D56"/>
    <w:rsid w:val="00D35FC8"/>
    <w:rsid w:val="00D3743D"/>
    <w:rsid w:val="00D375F1"/>
    <w:rsid w:val="00D3766B"/>
    <w:rsid w:val="00D37A80"/>
    <w:rsid w:val="00D412F8"/>
    <w:rsid w:val="00D414A5"/>
    <w:rsid w:val="00D41B95"/>
    <w:rsid w:val="00D423C2"/>
    <w:rsid w:val="00D428A3"/>
    <w:rsid w:val="00D43DED"/>
    <w:rsid w:val="00D45205"/>
    <w:rsid w:val="00D45A05"/>
    <w:rsid w:val="00D45A98"/>
    <w:rsid w:val="00D46164"/>
    <w:rsid w:val="00D46FFA"/>
    <w:rsid w:val="00D472AF"/>
    <w:rsid w:val="00D4745C"/>
    <w:rsid w:val="00D47B6B"/>
    <w:rsid w:val="00D50351"/>
    <w:rsid w:val="00D5050D"/>
    <w:rsid w:val="00D51605"/>
    <w:rsid w:val="00D524F2"/>
    <w:rsid w:val="00D52530"/>
    <w:rsid w:val="00D536B7"/>
    <w:rsid w:val="00D542FD"/>
    <w:rsid w:val="00D54674"/>
    <w:rsid w:val="00D54FFB"/>
    <w:rsid w:val="00D55993"/>
    <w:rsid w:val="00D55CE3"/>
    <w:rsid w:val="00D562A1"/>
    <w:rsid w:val="00D5733D"/>
    <w:rsid w:val="00D57491"/>
    <w:rsid w:val="00D5786F"/>
    <w:rsid w:val="00D578CE"/>
    <w:rsid w:val="00D608A4"/>
    <w:rsid w:val="00D60F5A"/>
    <w:rsid w:val="00D615BA"/>
    <w:rsid w:val="00D627CE"/>
    <w:rsid w:val="00D6351B"/>
    <w:rsid w:val="00D6357D"/>
    <w:rsid w:val="00D638B7"/>
    <w:rsid w:val="00D63BB8"/>
    <w:rsid w:val="00D643E6"/>
    <w:rsid w:val="00D650EB"/>
    <w:rsid w:val="00D653E2"/>
    <w:rsid w:val="00D65A5A"/>
    <w:rsid w:val="00D666C1"/>
    <w:rsid w:val="00D66DFA"/>
    <w:rsid w:val="00D679D5"/>
    <w:rsid w:val="00D7001D"/>
    <w:rsid w:val="00D71005"/>
    <w:rsid w:val="00D73FC3"/>
    <w:rsid w:val="00D74040"/>
    <w:rsid w:val="00D74282"/>
    <w:rsid w:val="00D74A3B"/>
    <w:rsid w:val="00D76FA2"/>
    <w:rsid w:val="00D77700"/>
    <w:rsid w:val="00D802F0"/>
    <w:rsid w:val="00D8098C"/>
    <w:rsid w:val="00D814C8"/>
    <w:rsid w:val="00D81792"/>
    <w:rsid w:val="00D81A7E"/>
    <w:rsid w:val="00D81F40"/>
    <w:rsid w:val="00D824D9"/>
    <w:rsid w:val="00D831F9"/>
    <w:rsid w:val="00D83B17"/>
    <w:rsid w:val="00D83DCD"/>
    <w:rsid w:val="00D83EFA"/>
    <w:rsid w:val="00D84194"/>
    <w:rsid w:val="00D84512"/>
    <w:rsid w:val="00D84A38"/>
    <w:rsid w:val="00D850E6"/>
    <w:rsid w:val="00D8590D"/>
    <w:rsid w:val="00D8599C"/>
    <w:rsid w:val="00D85AFC"/>
    <w:rsid w:val="00D85FD2"/>
    <w:rsid w:val="00D86BBF"/>
    <w:rsid w:val="00D86E93"/>
    <w:rsid w:val="00D873BF"/>
    <w:rsid w:val="00D87956"/>
    <w:rsid w:val="00D90681"/>
    <w:rsid w:val="00D9095A"/>
    <w:rsid w:val="00D909EC"/>
    <w:rsid w:val="00D910C6"/>
    <w:rsid w:val="00D91DFE"/>
    <w:rsid w:val="00D9210F"/>
    <w:rsid w:val="00D92679"/>
    <w:rsid w:val="00D927D9"/>
    <w:rsid w:val="00D92BF5"/>
    <w:rsid w:val="00D93154"/>
    <w:rsid w:val="00D93C69"/>
    <w:rsid w:val="00D94A1B"/>
    <w:rsid w:val="00D94B51"/>
    <w:rsid w:val="00D950D9"/>
    <w:rsid w:val="00D951F6"/>
    <w:rsid w:val="00D95959"/>
    <w:rsid w:val="00D95F08"/>
    <w:rsid w:val="00D960C2"/>
    <w:rsid w:val="00D971F5"/>
    <w:rsid w:val="00DA0B67"/>
    <w:rsid w:val="00DA0C0A"/>
    <w:rsid w:val="00DA0E5E"/>
    <w:rsid w:val="00DA14E6"/>
    <w:rsid w:val="00DA26A1"/>
    <w:rsid w:val="00DA2AF3"/>
    <w:rsid w:val="00DA30E2"/>
    <w:rsid w:val="00DA3479"/>
    <w:rsid w:val="00DA3A9A"/>
    <w:rsid w:val="00DA4075"/>
    <w:rsid w:val="00DA45B1"/>
    <w:rsid w:val="00DA60DC"/>
    <w:rsid w:val="00DA632E"/>
    <w:rsid w:val="00DA6466"/>
    <w:rsid w:val="00DA69CD"/>
    <w:rsid w:val="00DA79BC"/>
    <w:rsid w:val="00DA7A49"/>
    <w:rsid w:val="00DA7E6F"/>
    <w:rsid w:val="00DB05BE"/>
    <w:rsid w:val="00DB10B1"/>
    <w:rsid w:val="00DB1650"/>
    <w:rsid w:val="00DB16D8"/>
    <w:rsid w:val="00DB1BBC"/>
    <w:rsid w:val="00DB1F63"/>
    <w:rsid w:val="00DB1FD3"/>
    <w:rsid w:val="00DB2429"/>
    <w:rsid w:val="00DB29F7"/>
    <w:rsid w:val="00DB2E69"/>
    <w:rsid w:val="00DB383F"/>
    <w:rsid w:val="00DB446B"/>
    <w:rsid w:val="00DB4B9F"/>
    <w:rsid w:val="00DB5F8B"/>
    <w:rsid w:val="00DB68B4"/>
    <w:rsid w:val="00DB6F3E"/>
    <w:rsid w:val="00DC073B"/>
    <w:rsid w:val="00DC1BE6"/>
    <w:rsid w:val="00DC2192"/>
    <w:rsid w:val="00DC23B1"/>
    <w:rsid w:val="00DC2DE3"/>
    <w:rsid w:val="00DC3389"/>
    <w:rsid w:val="00DC3610"/>
    <w:rsid w:val="00DC37C9"/>
    <w:rsid w:val="00DC438B"/>
    <w:rsid w:val="00DC4FFF"/>
    <w:rsid w:val="00DC58AF"/>
    <w:rsid w:val="00DC5CBE"/>
    <w:rsid w:val="00DC5D6A"/>
    <w:rsid w:val="00DC6C04"/>
    <w:rsid w:val="00DC7039"/>
    <w:rsid w:val="00DC7241"/>
    <w:rsid w:val="00DC72C0"/>
    <w:rsid w:val="00DC7320"/>
    <w:rsid w:val="00DC7392"/>
    <w:rsid w:val="00DC79E8"/>
    <w:rsid w:val="00DC7E92"/>
    <w:rsid w:val="00DD039E"/>
    <w:rsid w:val="00DD0755"/>
    <w:rsid w:val="00DD07DB"/>
    <w:rsid w:val="00DD0A9A"/>
    <w:rsid w:val="00DD15F0"/>
    <w:rsid w:val="00DD1ADB"/>
    <w:rsid w:val="00DD3517"/>
    <w:rsid w:val="00DD44A5"/>
    <w:rsid w:val="00DD46F8"/>
    <w:rsid w:val="00DD4EF6"/>
    <w:rsid w:val="00DD5C06"/>
    <w:rsid w:val="00DD5F8C"/>
    <w:rsid w:val="00DD617C"/>
    <w:rsid w:val="00DD69F8"/>
    <w:rsid w:val="00DD752F"/>
    <w:rsid w:val="00DD774A"/>
    <w:rsid w:val="00DD7DA5"/>
    <w:rsid w:val="00DD7DAA"/>
    <w:rsid w:val="00DD7E53"/>
    <w:rsid w:val="00DE083C"/>
    <w:rsid w:val="00DE0A7A"/>
    <w:rsid w:val="00DE1A9A"/>
    <w:rsid w:val="00DE2AA7"/>
    <w:rsid w:val="00DE2BB1"/>
    <w:rsid w:val="00DE4316"/>
    <w:rsid w:val="00DE4653"/>
    <w:rsid w:val="00DE4694"/>
    <w:rsid w:val="00DE4C71"/>
    <w:rsid w:val="00DE4EE3"/>
    <w:rsid w:val="00DE5D1F"/>
    <w:rsid w:val="00DE5FF5"/>
    <w:rsid w:val="00DE6B3B"/>
    <w:rsid w:val="00DE70C1"/>
    <w:rsid w:val="00DE7D19"/>
    <w:rsid w:val="00DF0F47"/>
    <w:rsid w:val="00DF1C73"/>
    <w:rsid w:val="00DF1D0C"/>
    <w:rsid w:val="00DF1D6D"/>
    <w:rsid w:val="00DF2C0E"/>
    <w:rsid w:val="00DF3370"/>
    <w:rsid w:val="00DF385C"/>
    <w:rsid w:val="00DF3AC2"/>
    <w:rsid w:val="00DF456E"/>
    <w:rsid w:val="00DF45B2"/>
    <w:rsid w:val="00DF4CCF"/>
    <w:rsid w:val="00DF6310"/>
    <w:rsid w:val="00DF69EC"/>
    <w:rsid w:val="00E001BF"/>
    <w:rsid w:val="00E00474"/>
    <w:rsid w:val="00E004EB"/>
    <w:rsid w:val="00E008B9"/>
    <w:rsid w:val="00E00AA8"/>
    <w:rsid w:val="00E00B29"/>
    <w:rsid w:val="00E00F78"/>
    <w:rsid w:val="00E017CB"/>
    <w:rsid w:val="00E01863"/>
    <w:rsid w:val="00E0188A"/>
    <w:rsid w:val="00E02632"/>
    <w:rsid w:val="00E02CAE"/>
    <w:rsid w:val="00E032C3"/>
    <w:rsid w:val="00E034C6"/>
    <w:rsid w:val="00E03BD3"/>
    <w:rsid w:val="00E03C49"/>
    <w:rsid w:val="00E043F9"/>
    <w:rsid w:val="00E050C4"/>
    <w:rsid w:val="00E051C3"/>
    <w:rsid w:val="00E05647"/>
    <w:rsid w:val="00E056DC"/>
    <w:rsid w:val="00E057D2"/>
    <w:rsid w:val="00E05D31"/>
    <w:rsid w:val="00E05DD2"/>
    <w:rsid w:val="00E072CB"/>
    <w:rsid w:val="00E10D32"/>
    <w:rsid w:val="00E1179C"/>
    <w:rsid w:val="00E12368"/>
    <w:rsid w:val="00E12753"/>
    <w:rsid w:val="00E137AD"/>
    <w:rsid w:val="00E138A2"/>
    <w:rsid w:val="00E13B01"/>
    <w:rsid w:val="00E14035"/>
    <w:rsid w:val="00E143AB"/>
    <w:rsid w:val="00E147C4"/>
    <w:rsid w:val="00E14A7E"/>
    <w:rsid w:val="00E154D0"/>
    <w:rsid w:val="00E160FF"/>
    <w:rsid w:val="00E167CC"/>
    <w:rsid w:val="00E1693C"/>
    <w:rsid w:val="00E172F4"/>
    <w:rsid w:val="00E17699"/>
    <w:rsid w:val="00E203FE"/>
    <w:rsid w:val="00E20CA3"/>
    <w:rsid w:val="00E219F1"/>
    <w:rsid w:val="00E227A1"/>
    <w:rsid w:val="00E22A0C"/>
    <w:rsid w:val="00E245B1"/>
    <w:rsid w:val="00E246F9"/>
    <w:rsid w:val="00E24920"/>
    <w:rsid w:val="00E2624E"/>
    <w:rsid w:val="00E26EB8"/>
    <w:rsid w:val="00E26FC6"/>
    <w:rsid w:val="00E27E4C"/>
    <w:rsid w:val="00E27FC0"/>
    <w:rsid w:val="00E311AC"/>
    <w:rsid w:val="00E320AA"/>
    <w:rsid w:val="00E325EB"/>
    <w:rsid w:val="00E33B81"/>
    <w:rsid w:val="00E3445D"/>
    <w:rsid w:val="00E354B7"/>
    <w:rsid w:val="00E3619D"/>
    <w:rsid w:val="00E36569"/>
    <w:rsid w:val="00E36D4F"/>
    <w:rsid w:val="00E36EA0"/>
    <w:rsid w:val="00E37721"/>
    <w:rsid w:val="00E3782F"/>
    <w:rsid w:val="00E406FB"/>
    <w:rsid w:val="00E41380"/>
    <w:rsid w:val="00E4157E"/>
    <w:rsid w:val="00E42AD2"/>
    <w:rsid w:val="00E42F57"/>
    <w:rsid w:val="00E43320"/>
    <w:rsid w:val="00E43D18"/>
    <w:rsid w:val="00E44220"/>
    <w:rsid w:val="00E44963"/>
    <w:rsid w:val="00E44E1E"/>
    <w:rsid w:val="00E45852"/>
    <w:rsid w:val="00E4673F"/>
    <w:rsid w:val="00E46930"/>
    <w:rsid w:val="00E46BC6"/>
    <w:rsid w:val="00E47F54"/>
    <w:rsid w:val="00E51B67"/>
    <w:rsid w:val="00E51D61"/>
    <w:rsid w:val="00E51DA2"/>
    <w:rsid w:val="00E525E3"/>
    <w:rsid w:val="00E5275E"/>
    <w:rsid w:val="00E5321D"/>
    <w:rsid w:val="00E541F1"/>
    <w:rsid w:val="00E54638"/>
    <w:rsid w:val="00E54751"/>
    <w:rsid w:val="00E54942"/>
    <w:rsid w:val="00E54EA9"/>
    <w:rsid w:val="00E55146"/>
    <w:rsid w:val="00E5548B"/>
    <w:rsid w:val="00E5623C"/>
    <w:rsid w:val="00E565F9"/>
    <w:rsid w:val="00E57D42"/>
    <w:rsid w:val="00E57D61"/>
    <w:rsid w:val="00E60285"/>
    <w:rsid w:val="00E60D0C"/>
    <w:rsid w:val="00E60DD8"/>
    <w:rsid w:val="00E617B3"/>
    <w:rsid w:val="00E617E2"/>
    <w:rsid w:val="00E62058"/>
    <w:rsid w:val="00E62C99"/>
    <w:rsid w:val="00E62F3B"/>
    <w:rsid w:val="00E6361D"/>
    <w:rsid w:val="00E63A0F"/>
    <w:rsid w:val="00E64203"/>
    <w:rsid w:val="00E64238"/>
    <w:rsid w:val="00E64441"/>
    <w:rsid w:val="00E64594"/>
    <w:rsid w:val="00E64AF6"/>
    <w:rsid w:val="00E656EB"/>
    <w:rsid w:val="00E66D34"/>
    <w:rsid w:val="00E67A08"/>
    <w:rsid w:val="00E67D30"/>
    <w:rsid w:val="00E7018E"/>
    <w:rsid w:val="00E725F9"/>
    <w:rsid w:val="00E73F5E"/>
    <w:rsid w:val="00E74E96"/>
    <w:rsid w:val="00E75869"/>
    <w:rsid w:val="00E7589E"/>
    <w:rsid w:val="00E758CD"/>
    <w:rsid w:val="00E7595D"/>
    <w:rsid w:val="00E75CC5"/>
    <w:rsid w:val="00E768AF"/>
    <w:rsid w:val="00E76D39"/>
    <w:rsid w:val="00E7772A"/>
    <w:rsid w:val="00E77C1B"/>
    <w:rsid w:val="00E77ECC"/>
    <w:rsid w:val="00E77F19"/>
    <w:rsid w:val="00E80339"/>
    <w:rsid w:val="00E805F6"/>
    <w:rsid w:val="00E806F0"/>
    <w:rsid w:val="00E80718"/>
    <w:rsid w:val="00E80D33"/>
    <w:rsid w:val="00E81442"/>
    <w:rsid w:val="00E81DC4"/>
    <w:rsid w:val="00E82429"/>
    <w:rsid w:val="00E8365A"/>
    <w:rsid w:val="00E85530"/>
    <w:rsid w:val="00E85986"/>
    <w:rsid w:val="00E85A2F"/>
    <w:rsid w:val="00E86F2F"/>
    <w:rsid w:val="00E87447"/>
    <w:rsid w:val="00E87FCB"/>
    <w:rsid w:val="00E90596"/>
    <w:rsid w:val="00E905AC"/>
    <w:rsid w:val="00E908B3"/>
    <w:rsid w:val="00E90F15"/>
    <w:rsid w:val="00E914F2"/>
    <w:rsid w:val="00E9182F"/>
    <w:rsid w:val="00E91F5F"/>
    <w:rsid w:val="00E925D5"/>
    <w:rsid w:val="00E934F6"/>
    <w:rsid w:val="00E94B19"/>
    <w:rsid w:val="00E962F7"/>
    <w:rsid w:val="00E96359"/>
    <w:rsid w:val="00E96632"/>
    <w:rsid w:val="00E968E8"/>
    <w:rsid w:val="00E96A97"/>
    <w:rsid w:val="00E96FAC"/>
    <w:rsid w:val="00E974D7"/>
    <w:rsid w:val="00EA001C"/>
    <w:rsid w:val="00EA0415"/>
    <w:rsid w:val="00EA0AAA"/>
    <w:rsid w:val="00EA1CB1"/>
    <w:rsid w:val="00EA29D2"/>
    <w:rsid w:val="00EA2D89"/>
    <w:rsid w:val="00EA38E9"/>
    <w:rsid w:val="00EA3E92"/>
    <w:rsid w:val="00EA415B"/>
    <w:rsid w:val="00EA4727"/>
    <w:rsid w:val="00EA482A"/>
    <w:rsid w:val="00EA586E"/>
    <w:rsid w:val="00EA60F5"/>
    <w:rsid w:val="00EA6448"/>
    <w:rsid w:val="00EA6712"/>
    <w:rsid w:val="00EA6FBA"/>
    <w:rsid w:val="00EA7D5F"/>
    <w:rsid w:val="00EB1531"/>
    <w:rsid w:val="00EB192D"/>
    <w:rsid w:val="00EB1DC6"/>
    <w:rsid w:val="00EB21FE"/>
    <w:rsid w:val="00EB3001"/>
    <w:rsid w:val="00EB3879"/>
    <w:rsid w:val="00EB3DB6"/>
    <w:rsid w:val="00EB424F"/>
    <w:rsid w:val="00EB4F02"/>
    <w:rsid w:val="00EB5930"/>
    <w:rsid w:val="00EB5FF5"/>
    <w:rsid w:val="00EB6045"/>
    <w:rsid w:val="00EB6697"/>
    <w:rsid w:val="00EB6CED"/>
    <w:rsid w:val="00EB7553"/>
    <w:rsid w:val="00EB75D4"/>
    <w:rsid w:val="00EB77D3"/>
    <w:rsid w:val="00EC072A"/>
    <w:rsid w:val="00EC07EB"/>
    <w:rsid w:val="00EC0D02"/>
    <w:rsid w:val="00EC1BA6"/>
    <w:rsid w:val="00EC2E9E"/>
    <w:rsid w:val="00EC2FAA"/>
    <w:rsid w:val="00EC67EF"/>
    <w:rsid w:val="00EC6A9B"/>
    <w:rsid w:val="00EC7A54"/>
    <w:rsid w:val="00ED082F"/>
    <w:rsid w:val="00ED1787"/>
    <w:rsid w:val="00ED1FD7"/>
    <w:rsid w:val="00ED2449"/>
    <w:rsid w:val="00ED3280"/>
    <w:rsid w:val="00ED3C3E"/>
    <w:rsid w:val="00ED479A"/>
    <w:rsid w:val="00ED528C"/>
    <w:rsid w:val="00ED5E91"/>
    <w:rsid w:val="00ED5F55"/>
    <w:rsid w:val="00ED6E2C"/>
    <w:rsid w:val="00ED7888"/>
    <w:rsid w:val="00ED78F2"/>
    <w:rsid w:val="00ED79FE"/>
    <w:rsid w:val="00ED7ABE"/>
    <w:rsid w:val="00ED7C51"/>
    <w:rsid w:val="00EE0932"/>
    <w:rsid w:val="00EE105D"/>
    <w:rsid w:val="00EE3106"/>
    <w:rsid w:val="00EE3429"/>
    <w:rsid w:val="00EE3A9A"/>
    <w:rsid w:val="00EE3B35"/>
    <w:rsid w:val="00EE3C20"/>
    <w:rsid w:val="00EE4FC6"/>
    <w:rsid w:val="00EE50BF"/>
    <w:rsid w:val="00EE52A9"/>
    <w:rsid w:val="00EE531B"/>
    <w:rsid w:val="00EE6AE8"/>
    <w:rsid w:val="00EE6C39"/>
    <w:rsid w:val="00EE6D9B"/>
    <w:rsid w:val="00EE6F6F"/>
    <w:rsid w:val="00EE72C9"/>
    <w:rsid w:val="00EE7B01"/>
    <w:rsid w:val="00EF03CC"/>
    <w:rsid w:val="00EF1094"/>
    <w:rsid w:val="00EF171F"/>
    <w:rsid w:val="00EF2324"/>
    <w:rsid w:val="00EF3123"/>
    <w:rsid w:val="00EF46DC"/>
    <w:rsid w:val="00EF489F"/>
    <w:rsid w:val="00EF4908"/>
    <w:rsid w:val="00EF4A52"/>
    <w:rsid w:val="00EF4A8B"/>
    <w:rsid w:val="00EF4D32"/>
    <w:rsid w:val="00EF51AA"/>
    <w:rsid w:val="00EF5388"/>
    <w:rsid w:val="00EF58B5"/>
    <w:rsid w:val="00EF68B4"/>
    <w:rsid w:val="00EF72DC"/>
    <w:rsid w:val="00EF7432"/>
    <w:rsid w:val="00EF7535"/>
    <w:rsid w:val="00EF7945"/>
    <w:rsid w:val="00F0108D"/>
    <w:rsid w:val="00F01879"/>
    <w:rsid w:val="00F03BC9"/>
    <w:rsid w:val="00F055DB"/>
    <w:rsid w:val="00F06A72"/>
    <w:rsid w:val="00F06B8E"/>
    <w:rsid w:val="00F07178"/>
    <w:rsid w:val="00F07D1A"/>
    <w:rsid w:val="00F1183D"/>
    <w:rsid w:val="00F120B4"/>
    <w:rsid w:val="00F12302"/>
    <w:rsid w:val="00F128A6"/>
    <w:rsid w:val="00F12AF3"/>
    <w:rsid w:val="00F12FDA"/>
    <w:rsid w:val="00F13007"/>
    <w:rsid w:val="00F14722"/>
    <w:rsid w:val="00F14C62"/>
    <w:rsid w:val="00F15D1F"/>
    <w:rsid w:val="00F15F6A"/>
    <w:rsid w:val="00F15F89"/>
    <w:rsid w:val="00F1613B"/>
    <w:rsid w:val="00F1666A"/>
    <w:rsid w:val="00F231FD"/>
    <w:rsid w:val="00F233F7"/>
    <w:rsid w:val="00F2368B"/>
    <w:rsid w:val="00F2421A"/>
    <w:rsid w:val="00F24A08"/>
    <w:rsid w:val="00F25578"/>
    <w:rsid w:val="00F25748"/>
    <w:rsid w:val="00F27062"/>
    <w:rsid w:val="00F27CE5"/>
    <w:rsid w:val="00F30B1B"/>
    <w:rsid w:val="00F31567"/>
    <w:rsid w:val="00F316D0"/>
    <w:rsid w:val="00F31AE1"/>
    <w:rsid w:val="00F31BBD"/>
    <w:rsid w:val="00F32AA9"/>
    <w:rsid w:val="00F32B64"/>
    <w:rsid w:val="00F32C5B"/>
    <w:rsid w:val="00F3374A"/>
    <w:rsid w:val="00F34361"/>
    <w:rsid w:val="00F346A3"/>
    <w:rsid w:val="00F348E0"/>
    <w:rsid w:val="00F34997"/>
    <w:rsid w:val="00F34CAE"/>
    <w:rsid w:val="00F35001"/>
    <w:rsid w:val="00F35BFE"/>
    <w:rsid w:val="00F364E9"/>
    <w:rsid w:val="00F3688A"/>
    <w:rsid w:val="00F37134"/>
    <w:rsid w:val="00F4036F"/>
    <w:rsid w:val="00F40763"/>
    <w:rsid w:val="00F40FFF"/>
    <w:rsid w:val="00F42154"/>
    <w:rsid w:val="00F42187"/>
    <w:rsid w:val="00F425AC"/>
    <w:rsid w:val="00F42A08"/>
    <w:rsid w:val="00F42E51"/>
    <w:rsid w:val="00F43398"/>
    <w:rsid w:val="00F43849"/>
    <w:rsid w:val="00F43A01"/>
    <w:rsid w:val="00F44C0A"/>
    <w:rsid w:val="00F45023"/>
    <w:rsid w:val="00F4511B"/>
    <w:rsid w:val="00F45406"/>
    <w:rsid w:val="00F4545A"/>
    <w:rsid w:val="00F45599"/>
    <w:rsid w:val="00F463A2"/>
    <w:rsid w:val="00F46AC8"/>
    <w:rsid w:val="00F46FF1"/>
    <w:rsid w:val="00F473E2"/>
    <w:rsid w:val="00F473E3"/>
    <w:rsid w:val="00F47941"/>
    <w:rsid w:val="00F47BCF"/>
    <w:rsid w:val="00F50E8A"/>
    <w:rsid w:val="00F5160E"/>
    <w:rsid w:val="00F516B0"/>
    <w:rsid w:val="00F519DA"/>
    <w:rsid w:val="00F51A3C"/>
    <w:rsid w:val="00F51F9A"/>
    <w:rsid w:val="00F528F1"/>
    <w:rsid w:val="00F5313E"/>
    <w:rsid w:val="00F531F8"/>
    <w:rsid w:val="00F536B4"/>
    <w:rsid w:val="00F53758"/>
    <w:rsid w:val="00F53D8E"/>
    <w:rsid w:val="00F54F72"/>
    <w:rsid w:val="00F55C4E"/>
    <w:rsid w:val="00F55DC7"/>
    <w:rsid w:val="00F56427"/>
    <w:rsid w:val="00F574EA"/>
    <w:rsid w:val="00F57BD9"/>
    <w:rsid w:val="00F60430"/>
    <w:rsid w:val="00F61D6F"/>
    <w:rsid w:val="00F62255"/>
    <w:rsid w:val="00F623B7"/>
    <w:rsid w:val="00F623DA"/>
    <w:rsid w:val="00F643A6"/>
    <w:rsid w:val="00F64AAF"/>
    <w:rsid w:val="00F64DF8"/>
    <w:rsid w:val="00F64F2A"/>
    <w:rsid w:val="00F65995"/>
    <w:rsid w:val="00F67C0C"/>
    <w:rsid w:val="00F7007B"/>
    <w:rsid w:val="00F700CE"/>
    <w:rsid w:val="00F7072D"/>
    <w:rsid w:val="00F71483"/>
    <w:rsid w:val="00F7196B"/>
    <w:rsid w:val="00F72326"/>
    <w:rsid w:val="00F726EC"/>
    <w:rsid w:val="00F731A0"/>
    <w:rsid w:val="00F74458"/>
    <w:rsid w:val="00F74869"/>
    <w:rsid w:val="00F74A5E"/>
    <w:rsid w:val="00F74F10"/>
    <w:rsid w:val="00F804E2"/>
    <w:rsid w:val="00F80B58"/>
    <w:rsid w:val="00F812B4"/>
    <w:rsid w:val="00F813BA"/>
    <w:rsid w:val="00F81565"/>
    <w:rsid w:val="00F81911"/>
    <w:rsid w:val="00F81D65"/>
    <w:rsid w:val="00F8218E"/>
    <w:rsid w:val="00F83A4D"/>
    <w:rsid w:val="00F83CF2"/>
    <w:rsid w:val="00F859A2"/>
    <w:rsid w:val="00F85AE9"/>
    <w:rsid w:val="00F86029"/>
    <w:rsid w:val="00F861DB"/>
    <w:rsid w:val="00F861E3"/>
    <w:rsid w:val="00F86398"/>
    <w:rsid w:val="00F86680"/>
    <w:rsid w:val="00F86D89"/>
    <w:rsid w:val="00F87BFC"/>
    <w:rsid w:val="00F9019B"/>
    <w:rsid w:val="00F90B14"/>
    <w:rsid w:val="00F91959"/>
    <w:rsid w:val="00F91B5E"/>
    <w:rsid w:val="00F92492"/>
    <w:rsid w:val="00F924AE"/>
    <w:rsid w:val="00F9360E"/>
    <w:rsid w:val="00F93C38"/>
    <w:rsid w:val="00F946A5"/>
    <w:rsid w:val="00F9474C"/>
    <w:rsid w:val="00F95256"/>
    <w:rsid w:val="00F9565C"/>
    <w:rsid w:val="00F95C97"/>
    <w:rsid w:val="00F9676D"/>
    <w:rsid w:val="00F97DAA"/>
    <w:rsid w:val="00F97E2B"/>
    <w:rsid w:val="00FA0223"/>
    <w:rsid w:val="00FA06C9"/>
    <w:rsid w:val="00FA0B63"/>
    <w:rsid w:val="00FA15EC"/>
    <w:rsid w:val="00FA1C19"/>
    <w:rsid w:val="00FA20EF"/>
    <w:rsid w:val="00FA2D41"/>
    <w:rsid w:val="00FA4434"/>
    <w:rsid w:val="00FA5458"/>
    <w:rsid w:val="00FA547A"/>
    <w:rsid w:val="00FA557B"/>
    <w:rsid w:val="00FA5901"/>
    <w:rsid w:val="00FA59BC"/>
    <w:rsid w:val="00FA5B30"/>
    <w:rsid w:val="00FA5C3B"/>
    <w:rsid w:val="00FA62D4"/>
    <w:rsid w:val="00FA637F"/>
    <w:rsid w:val="00FA69CB"/>
    <w:rsid w:val="00FA6D30"/>
    <w:rsid w:val="00FA6F64"/>
    <w:rsid w:val="00FA7668"/>
    <w:rsid w:val="00FA7866"/>
    <w:rsid w:val="00FA7937"/>
    <w:rsid w:val="00FA7FC9"/>
    <w:rsid w:val="00FB0425"/>
    <w:rsid w:val="00FB0476"/>
    <w:rsid w:val="00FB1B26"/>
    <w:rsid w:val="00FB1D6C"/>
    <w:rsid w:val="00FB27A7"/>
    <w:rsid w:val="00FB3295"/>
    <w:rsid w:val="00FB42B4"/>
    <w:rsid w:val="00FB4558"/>
    <w:rsid w:val="00FB4CD5"/>
    <w:rsid w:val="00FB50D1"/>
    <w:rsid w:val="00FB567D"/>
    <w:rsid w:val="00FB590D"/>
    <w:rsid w:val="00FB5DF8"/>
    <w:rsid w:val="00FB5E0E"/>
    <w:rsid w:val="00FB64CF"/>
    <w:rsid w:val="00FB7A1D"/>
    <w:rsid w:val="00FB7E71"/>
    <w:rsid w:val="00FC19DB"/>
    <w:rsid w:val="00FC1CB1"/>
    <w:rsid w:val="00FC31BF"/>
    <w:rsid w:val="00FC4134"/>
    <w:rsid w:val="00FC464C"/>
    <w:rsid w:val="00FC4960"/>
    <w:rsid w:val="00FC54C8"/>
    <w:rsid w:val="00FC6871"/>
    <w:rsid w:val="00FC7FE4"/>
    <w:rsid w:val="00FD0321"/>
    <w:rsid w:val="00FD06D2"/>
    <w:rsid w:val="00FD07F3"/>
    <w:rsid w:val="00FD08BF"/>
    <w:rsid w:val="00FD0AC1"/>
    <w:rsid w:val="00FD21A2"/>
    <w:rsid w:val="00FD2450"/>
    <w:rsid w:val="00FD2A95"/>
    <w:rsid w:val="00FD3053"/>
    <w:rsid w:val="00FD4307"/>
    <w:rsid w:val="00FD4559"/>
    <w:rsid w:val="00FD4C94"/>
    <w:rsid w:val="00FD5300"/>
    <w:rsid w:val="00FD53EA"/>
    <w:rsid w:val="00FD5946"/>
    <w:rsid w:val="00FD5EFB"/>
    <w:rsid w:val="00FD6718"/>
    <w:rsid w:val="00FD6736"/>
    <w:rsid w:val="00FD73F7"/>
    <w:rsid w:val="00FE052C"/>
    <w:rsid w:val="00FE091A"/>
    <w:rsid w:val="00FE0DE2"/>
    <w:rsid w:val="00FE0EA7"/>
    <w:rsid w:val="00FE25F7"/>
    <w:rsid w:val="00FE272A"/>
    <w:rsid w:val="00FE2A5D"/>
    <w:rsid w:val="00FE2DAD"/>
    <w:rsid w:val="00FE3144"/>
    <w:rsid w:val="00FE37A3"/>
    <w:rsid w:val="00FE3A14"/>
    <w:rsid w:val="00FE3F0C"/>
    <w:rsid w:val="00FE49E9"/>
    <w:rsid w:val="00FE4C86"/>
    <w:rsid w:val="00FE4FD1"/>
    <w:rsid w:val="00FE5675"/>
    <w:rsid w:val="00FE5BE5"/>
    <w:rsid w:val="00FE66BC"/>
    <w:rsid w:val="00FE684E"/>
    <w:rsid w:val="00FE7187"/>
    <w:rsid w:val="00FE7706"/>
    <w:rsid w:val="00FE7742"/>
    <w:rsid w:val="00FE7B04"/>
    <w:rsid w:val="00FE7B4D"/>
    <w:rsid w:val="00FF0322"/>
    <w:rsid w:val="00FF1D45"/>
    <w:rsid w:val="00FF4655"/>
    <w:rsid w:val="00FF4AAB"/>
    <w:rsid w:val="00FF65B1"/>
    <w:rsid w:val="00FF6E5C"/>
    <w:rsid w:val="00FF7341"/>
    <w:rsid w:val="00FF7920"/>
    <w:rsid w:val="00FF7A0A"/>
    <w:rsid w:val="00FF7D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0763EA1"/>
  <w15:docId w15:val="{B62960F6-1E7E-46A3-9A41-B0826AED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93157"/>
    <w:pPr>
      <w:spacing w:after="160" w:line="259" w:lineRule="auto"/>
    </w:pPr>
  </w:style>
  <w:style w:type="paragraph" w:styleId="Titolo2">
    <w:name w:val="heading 2"/>
    <w:basedOn w:val="Normale"/>
    <w:link w:val="Titolo2Carattere"/>
    <w:uiPriority w:val="9"/>
    <w:qFormat/>
    <w:rsid w:val="0073538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73538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BE23DE"/>
    <w:pPr>
      <w:spacing w:after="0" w:line="240" w:lineRule="auto"/>
    </w:pPr>
    <w:rPr>
      <w:rFonts w:eastAsiaTheme="minorEastAsia"/>
      <w:lang w:eastAsia="it-IT"/>
    </w:rPr>
  </w:style>
  <w:style w:type="character" w:customStyle="1" w:styleId="NessunaspaziaturaCarattere">
    <w:name w:val="Nessuna spaziatura Carattere"/>
    <w:basedOn w:val="Carpredefinitoparagrafo"/>
    <w:link w:val="Nessunaspaziatura"/>
    <w:uiPriority w:val="1"/>
    <w:rsid w:val="00BE23DE"/>
    <w:rPr>
      <w:rFonts w:eastAsiaTheme="minorEastAsia"/>
      <w:lang w:eastAsia="it-IT"/>
    </w:rPr>
  </w:style>
  <w:style w:type="paragraph" w:styleId="Intestazione">
    <w:name w:val="header"/>
    <w:basedOn w:val="Normale"/>
    <w:link w:val="IntestazioneCarattere"/>
    <w:uiPriority w:val="99"/>
    <w:unhideWhenUsed/>
    <w:rsid w:val="00BE23D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E23DE"/>
  </w:style>
  <w:style w:type="paragraph" w:styleId="Pidipagina">
    <w:name w:val="footer"/>
    <w:basedOn w:val="Normale"/>
    <w:link w:val="PidipaginaCarattere"/>
    <w:uiPriority w:val="99"/>
    <w:unhideWhenUsed/>
    <w:rsid w:val="00BE23D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E23DE"/>
  </w:style>
  <w:style w:type="character" w:styleId="Collegamentoipertestuale">
    <w:name w:val="Hyperlink"/>
    <w:basedOn w:val="Carpredefinitoparagrafo"/>
    <w:uiPriority w:val="99"/>
    <w:unhideWhenUsed/>
    <w:rsid w:val="00BE23DE"/>
    <w:rPr>
      <w:color w:val="0000FF" w:themeColor="hyperlink"/>
      <w:u w:val="single"/>
    </w:rPr>
  </w:style>
  <w:style w:type="paragraph" w:styleId="Paragrafoelenco">
    <w:name w:val="List Paragraph"/>
    <w:basedOn w:val="Normale"/>
    <w:uiPriority w:val="34"/>
    <w:qFormat/>
    <w:rsid w:val="00BE23DE"/>
    <w:pPr>
      <w:ind w:left="720"/>
      <w:contextualSpacing/>
    </w:pPr>
  </w:style>
  <w:style w:type="paragraph" w:styleId="NormaleWeb">
    <w:name w:val="Normal (Web)"/>
    <w:basedOn w:val="Normale"/>
    <w:uiPriority w:val="99"/>
    <w:unhideWhenUsed/>
    <w:rsid w:val="0001628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FF7DB2"/>
    <w:rPr>
      <w:sz w:val="16"/>
      <w:szCs w:val="16"/>
    </w:rPr>
  </w:style>
  <w:style w:type="paragraph" w:styleId="Testocommento">
    <w:name w:val="annotation text"/>
    <w:basedOn w:val="Normale"/>
    <w:link w:val="TestocommentoCarattere"/>
    <w:uiPriority w:val="99"/>
    <w:unhideWhenUsed/>
    <w:rsid w:val="00FF7DB2"/>
    <w:pPr>
      <w:spacing w:line="240" w:lineRule="auto"/>
    </w:pPr>
    <w:rPr>
      <w:sz w:val="20"/>
      <w:szCs w:val="20"/>
    </w:rPr>
  </w:style>
  <w:style w:type="character" w:customStyle="1" w:styleId="TestocommentoCarattere">
    <w:name w:val="Testo commento Carattere"/>
    <w:basedOn w:val="Carpredefinitoparagrafo"/>
    <w:link w:val="Testocommento"/>
    <w:uiPriority w:val="99"/>
    <w:rsid w:val="00FF7DB2"/>
    <w:rPr>
      <w:sz w:val="20"/>
      <w:szCs w:val="20"/>
    </w:rPr>
  </w:style>
  <w:style w:type="paragraph" w:styleId="Soggettocommento">
    <w:name w:val="annotation subject"/>
    <w:basedOn w:val="Testocommento"/>
    <w:next w:val="Testocommento"/>
    <w:link w:val="SoggettocommentoCarattere"/>
    <w:uiPriority w:val="99"/>
    <w:semiHidden/>
    <w:unhideWhenUsed/>
    <w:rsid w:val="00FF7DB2"/>
    <w:rPr>
      <w:b/>
      <w:bCs/>
    </w:rPr>
  </w:style>
  <w:style w:type="character" w:customStyle="1" w:styleId="SoggettocommentoCarattere">
    <w:name w:val="Soggetto commento Carattere"/>
    <w:basedOn w:val="TestocommentoCarattere"/>
    <w:link w:val="Soggettocommento"/>
    <w:uiPriority w:val="99"/>
    <w:semiHidden/>
    <w:rsid w:val="00FF7DB2"/>
    <w:rPr>
      <w:b/>
      <w:bCs/>
      <w:sz w:val="20"/>
      <w:szCs w:val="20"/>
    </w:rPr>
  </w:style>
  <w:style w:type="paragraph" w:styleId="Testofumetto">
    <w:name w:val="Balloon Text"/>
    <w:basedOn w:val="Normale"/>
    <w:link w:val="TestofumettoCarattere"/>
    <w:uiPriority w:val="99"/>
    <w:semiHidden/>
    <w:unhideWhenUsed/>
    <w:rsid w:val="00FF7DB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7DB2"/>
    <w:rPr>
      <w:rFonts w:ascii="Tahoma" w:hAnsi="Tahoma" w:cs="Tahoma"/>
      <w:sz w:val="16"/>
      <w:szCs w:val="16"/>
    </w:rPr>
  </w:style>
  <w:style w:type="paragraph" w:styleId="Revisione">
    <w:name w:val="Revision"/>
    <w:hidden/>
    <w:uiPriority w:val="99"/>
    <w:semiHidden/>
    <w:rsid w:val="00407D73"/>
    <w:pPr>
      <w:spacing w:after="0" w:line="240" w:lineRule="auto"/>
    </w:pPr>
  </w:style>
  <w:style w:type="character" w:styleId="Menzionenonrisolta">
    <w:name w:val="Unresolved Mention"/>
    <w:basedOn w:val="Carpredefinitoparagrafo"/>
    <w:uiPriority w:val="99"/>
    <w:semiHidden/>
    <w:unhideWhenUsed/>
    <w:rsid w:val="0068660F"/>
    <w:rPr>
      <w:color w:val="605E5C"/>
      <w:shd w:val="clear" w:color="auto" w:fill="E1DFDD"/>
    </w:rPr>
  </w:style>
  <w:style w:type="character" w:customStyle="1" w:styleId="Titolo2Carattere">
    <w:name w:val="Titolo 2 Carattere"/>
    <w:basedOn w:val="Carpredefinitoparagrafo"/>
    <w:link w:val="Titolo2"/>
    <w:uiPriority w:val="9"/>
    <w:rsid w:val="0073538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73538E"/>
    <w:rPr>
      <w:rFonts w:ascii="Times New Roman" w:eastAsia="Times New Roman" w:hAnsi="Times New Roman" w:cs="Times New Roman"/>
      <w:b/>
      <w:bCs/>
      <w:sz w:val="27"/>
      <w:szCs w:val="27"/>
      <w:lang w:eastAsia="it-IT"/>
    </w:rPr>
  </w:style>
  <w:style w:type="character" w:styleId="Enfasigrassetto">
    <w:name w:val="Strong"/>
    <w:basedOn w:val="Carpredefinitoparagrafo"/>
    <w:uiPriority w:val="22"/>
    <w:qFormat/>
    <w:rsid w:val="00112709"/>
    <w:rPr>
      <w:b/>
      <w:bCs/>
    </w:rPr>
  </w:style>
  <w:style w:type="paragraph" w:styleId="Testonotaapidipagina">
    <w:name w:val="footnote text"/>
    <w:basedOn w:val="Normale"/>
    <w:link w:val="TestonotaapidipaginaCarattere"/>
    <w:uiPriority w:val="99"/>
    <w:semiHidden/>
    <w:unhideWhenUsed/>
    <w:rsid w:val="003615F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615FC"/>
    <w:rPr>
      <w:sz w:val="20"/>
      <w:szCs w:val="20"/>
    </w:rPr>
  </w:style>
  <w:style w:type="character" w:styleId="Rimandonotaapidipagina">
    <w:name w:val="footnote reference"/>
    <w:basedOn w:val="Carpredefinitoparagrafo"/>
    <w:uiPriority w:val="99"/>
    <w:semiHidden/>
    <w:unhideWhenUsed/>
    <w:rsid w:val="003615FC"/>
    <w:rPr>
      <w:vertAlign w:val="superscript"/>
    </w:rPr>
  </w:style>
  <w:style w:type="table" w:styleId="Grigliatabella">
    <w:name w:val="Table Grid"/>
    <w:basedOn w:val="Tabellanormale"/>
    <w:uiPriority w:val="59"/>
    <w:rsid w:val="00E20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griglia5scura-colore5">
    <w:name w:val="Grid Table 5 Dark Accent 5"/>
    <w:basedOn w:val="Tabellanormale"/>
    <w:uiPriority w:val="50"/>
    <w:rsid w:val="005B1C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ellagriglia5scura-colore1">
    <w:name w:val="Grid Table 5 Dark Accent 1"/>
    <w:basedOn w:val="Tabellanormale"/>
    <w:uiPriority w:val="50"/>
    <w:rsid w:val="003B23F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Collegamentovisitato">
    <w:name w:val="FollowedHyperlink"/>
    <w:basedOn w:val="Carpredefinitoparagrafo"/>
    <w:uiPriority w:val="99"/>
    <w:semiHidden/>
    <w:unhideWhenUsed/>
    <w:rsid w:val="002E02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3630">
      <w:bodyDiv w:val="1"/>
      <w:marLeft w:val="0"/>
      <w:marRight w:val="0"/>
      <w:marTop w:val="0"/>
      <w:marBottom w:val="0"/>
      <w:divBdr>
        <w:top w:val="none" w:sz="0" w:space="0" w:color="auto"/>
        <w:left w:val="none" w:sz="0" w:space="0" w:color="auto"/>
        <w:bottom w:val="none" w:sz="0" w:space="0" w:color="auto"/>
        <w:right w:val="none" w:sz="0" w:space="0" w:color="auto"/>
      </w:divBdr>
    </w:div>
    <w:div w:id="85540593">
      <w:bodyDiv w:val="1"/>
      <w:marLeft w:val="0"/>
      <w:marRight w:val="0"/>
      <w:marTop w:val="0"/>
      <w:marBottom w:val="0"/>
      <w:divBdr>
        <w:top w:val="none" w:sz="0" w:space="0" w:color="auto"/>
        <w:left w:val="none" w:sz="0" w:space="0" w:color="auto"/>
        <w:bottom w:val="none" w:sz="0" w:space="0" w:color="auto"/>
        <w:right w:val="none" w:sz="0" w:space="0" w:color="auto"/>
      </w:divBdr>
    </w:div>
    <w:div w:id="281688958">
      <w:bodyDiv w:val="1"/>
      <w:marLeft w:val="0"/>
      <w:marRight w:val="0"/>
      <w:marTop w:val="0"/>
      <w:marBottom w:val="0"/>
      <w:divBdr>
        <w:top w:val="none" w:sz="0" w:space="0" w:color="auto"/>
        <w:left w:val="none" w:sz="0" w:space="0" w:color="auto"/>
        <w:bottom w:val="none" w:sz="0" w:space="0" w:color="auto"/>
        <w:right w:val="none" w:sz="0" w:space="0" w:color="auto"/>
      </w:divBdr>
    </w:div>
    <w:div w:id="319580606">
      <w:bodyDiv w:val="1"/>
      <w:marLeft w:val="0"/>
      <w:marRight w:val="0"/>
      <w:marTop w:val="0"/>
      <w:marBottom w:val="0"/>
      <w:divBdr>
        <w:top w:val="none" w:sz="0" w:space="0" w:color="auto"/>
        <w:left w:val="none" w:sz="0" w:space="0" w:color="auto"/>
        <w:bottom w:val="none" w:sz="0" w:space="0" w:color="auto"/>
        <w:right w:val="none" w:sz="0" w:space="0" w:color="auto"/>
      </w:divBdr>
    </w:div>
    <w:div w:id="651372419">
      <w:bodyDiv w:val="1"/>
      <w:marLeft w:val="0"/>
      <w:marRight w:val="0"/>
      <w:marTop w:val="0"/>
      <w:marBottom w:val="0"/>
      <w:divBdr>
        <w:top w:val="none" w:sz="0" w:space="0" w:color="auto"/>
        <w:left w:val="none" w:sz="0" w:space="0" w:color="auto"/>
        <w:bottom w:val="none" w:sz="0" w:space="0" w:color="auto"/>
        <w:right w:val="none" w:sz="0" w:space="0" w:color="auto"/>
      </w:divBdr>
    </w:div>
    <w:div w:id="1431001081">
      <w:bodyDiv w:val="1"/>
      <w:marLeft w:val="0"/>
      <w:marRight w:val="0"/>
      <w:marTop w:val="0"/>
      <w:marBottom w:val="0"/>
      <w:divBdr>
        <w:top w:val="none" w:sz="0" w:space="0" w:color="auto"/>
        <w:left w:val="none" w:sz="0" w:space="0" w:color="auto"/>
        <w:bottom w:val="none" w:sz="0" w:space="0" w:color="auto"/>
        <w:right w:val="none" w:sz="0" w:space="0" w:color="auto"/>
      </w:divBdr>
    </w:div>
    <w:div w:id="1516771600">
      <w:bodyDiv w:val="1"/>
      <w:marLeft w:val="0"/>
      <w:marRight w:val="0"/>
      <w:marTop w:val="0"/>
      <w:marBottom w:val="0"/>
      <w:divBdr>
        <w:top w:val="none" w:sz="0" w:space="0" w:color="auto"/>
        <w:left w:val="none" w:sz="0" w:space="0" w:color="auto"/>
        <w:bottom w:val="none" w:sz="0" w:space="0" w:color="auto"/>
        <w:right w:val="none" w:sz="0" w:space="0" w:color="auto"/>
      </w:divBdr>
    </w:div>
    <w:div w:id="1775320981">
      <w:bodyDiv w:val="1"/>
      <w:marLeft w:val="0"/>
      <w:marRight w:val="0"/>
      <w:marTop w:val="0"/>
      <w:marBottom w:val="0"/>
      <w:divBdr>
        <w:top w:val="none" w:sz="0" w:space="0" w:color="auto"/>
        <w:left w:val="none" w:sz="0" w:space="0" w:color="auto"/>
        <w:bottom w:val="none" w:sz="0" w:space="0" w:color="auto"/>
        <w:right w:val="none" w:sz="0" w:space="0" w:color="auto"/>
      </w:divBdr>
    </w:div>
    <w:div w:id="1839421385">
      <w:bodyDiv w:val="1"/>
      <w:marLeft w:val="0"/>
      <w:marRight w:val="0"/>
      <w:marTop w:val="0"/>
      <w:marBottom w:val="0"/>
      <w:divBdr>
        <w:top w:val="none" w:sz="0" w:space="0" w:color="auto"/>
        <w:left w:val="none" w:sz="0" w:space="0" w:color="auto"/>
        <w:bottom w:val="none" w:sz="0" w:space="0" w:color="auto"/>
        <w:right w:val="none" w:sz="0" w:space="0" w:color="auto"/>
      </w:divBdr>
      <w:divsChild>
        <w:div w:id="606083006">
          <w:marLeft w:val="0"/>
          <w:marRight w:val="0"/>
          <w:marTop w:val="0"/>
          <w:marBottom w:val="0"/>
          <w:divBdr>
            <w:top w:val="none" w:sz="0" w:space="0" w:color="auto"/>
            <w:left w:val="none" w:sz="0" w:space="0" w:color="auto"/>
            <w:bottom w:val="none" w:sz="0" w:space="0" w:color="auto"/>
            <w:right w:val="none" w:sz="0" w:space="0" w:color="auto"/>
          </w:divBdr>
        </w:div>
      </w:divsChild>
    </w:div>
    <w:div w:id="2054190570">
      <w:bodyDiv w:val="1"/>
      <w:marLeft w:val="0"/>
      <w:marRight w:val="0"/>
      <w:marTop w:val="0"/>
      <w:marBottom w:val="0"/>
      <w:divBdr>
        <w:top w:val="none" w:sz="0" w:space="0" w:color="auto"/>
        <w:left w:val="none" w:sz="0" w:space="0" w:color="auto"/>
        <w:bottom w:val="none" w:sz="0" w:space="0" w:color="auto"/>
        <w:right w:val="none" w:sz="0" w:space="0" w:color="auto"/>
      </w:divBdr>
    </w:div>
    <w:div w:id="213012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neca.it/index.php/chi-siamo/privacy-e-note-legali"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vitalia.it/privacy-polic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pd@mur.gov.it" TargetMode="External"/><Relationship Id="rId5" Type="http://schemas.openxmlformats.org/officeDocument/2006/relationships/numbering" Target="numbering.xml"/><Relationship Id="rId15" Type="http://schemas.openxmlformats.org/officeDocument/2006/relationships/hyperlink" Target="mailto:dgricerca@pec.mur.gov.it" TargetMode="External"/><Relationship Id="rId10" Type="http://schemas.openxmlformats.org/officeDocument/2006/relationships/endnotes" Target="endnotes.xml"/><Relationship Id="rId19" Type="http://schemas.openxmlformats.org/officeDocument/2006/relationships/fontTable" Target="fontTable.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ur-ricerca.cinec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5A9B9C02498814CA05DBB58CB967979" ma:contentTypeVersion="10" ma:contentTypeDescription="Creare un nuovo documento." ma:contentTypeScope="" ma:versionID="03a5b1857c290c373200d34934fbab83">
  <xsd:schema xmlns:xsd="http://www.w3.org/2001/XMLSchema" xmlns:xs="http://www.w3.org/2001/XMLSchema" xmlns:p="http://schemas.microsoft.com/office/2006/metadata/properties" xmlns:ns2="0cb4dc96-8752-4d94-a780-aa27efdac3e1" xmlns:ns3="8a8f8354-1e1a-47a0-ba48-6a93a7c3d24c" targetNamespace="http://schemas.microsoft.com/office/2006/metadata/properties" ma:root="true" ma:fieldsID="915e829b1ea84053e53bbbcb5d18aa0a" ns2:_="" ns3:_="">
    <xsd:import namespace="0cb4dc96-8752-4d94-a780-aa27efdac3e1"/>
    <xsd:import namespace="8a8f8354-1e1a-47a0-ba48-6a93a7c3d2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4dc96-8752-4d94-a780-aa27efdac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8f8354-1e1a-47a0-ba48-6a93a7c3d24c"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1BC1A-75FE-46F0-AA80-5ACD49A1282C}">
  <ds:schemaRefs>
    <ds:schemaRef ds:uri="http://schemas.microsoft.com/sharepoint/v3/contenttype/forms"/>
  </ds:schemaRefs>
</ds:datastoreItem>
</file>

<file path=customXml/itemProps2.xml><?xml version="1.0" encoding="utf-8"?>
<ds:datastoreItem xmlns:ds="http://schemas.openxmlformats.org/officeDocument/2006/customXml" ds:itemID="{95EA28B0-826E-4A00-9835-3DB7FFDDEB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A4089D-1488-4857-B02E-929C5768F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4dc96-8752-4d94-a780-aa27efdac3e1"/>
    <ds:schemaRef ds:uri="8a8f8354-1e1a-47a0-ba48-6a93a7c3d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B5D20F-EC8F-4AAD-8D58-08F0124C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3173</Words>
  <Characters>18087</Characters>
  <Application>Microsoft Office Word</Application>
  <DocSecurity>0</DocSecurity>
  <Lines>150</Lines>
  <Paragraphs>42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Informativa sul trattamento dei dati  personali 
ai sensi degli articoli 13 e 14 del Regolamento UE 679/2016 e 
del Decreto Legislativo n. 196/2003</vt:lpstr>
      <vt:lpstr/>
    </vt:vector>
  </TitlesOfParts>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Informativa sul trattamento dei dati  personali 
ai sensi degli articoli 13 e 14 del Regolamento UE 679/2016 e 
del Decreto Legislativo n. 196/2003</dc:title>
  <dc:subject>(Codice della Privacy coordinato ed aggiornato, da ultimo, con le modifiche apportate dalla L. 27 dicembre 2019, n. 160, dal D.L. 14 giugno 2019, n. 53, dal D.M. 15 marzo 2019 e dal Decreto di adeguamento al GDPR - Decreto Legislativo 10 agosto 2018, n. 101).</dc:subject>
  <dc:creator>MIUR</dc:creator>
  <cp:lastModifiedBy>Chieppa Francesca Maria</cp:lastModifiedBy>
  <cp:revision>2</cp:revision>
  <cp:lastPrinted>2021-04-29T15:00:00Z</cp:lastPrinted>
  <dcterms:created xsi:type="dcterms:W3CDTF">2023-05-03T10:13:00Z</dcterms:created>
  <dcterms:modified xsi:type="dcterms:W3CDTF">2023-05-03T10:13:00Z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0x010100B5A9B9C02498814CA05DBB58CB967979</vt:lpwstr>
  </property>
</Properties>
</file>